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336" w:rsidRDefault="00D93336"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p>
    <w:p w:rsidR="00D93336" w:rsidRPr="00737826" w:rsidRDefault="00D93336" w:rsidP="0047670D">
      <w:pPr>
        <w:pStyle w:val="Ttulo1"/>
        <w:pBdr>
          <w:top w:val="threeDEmboss" w:sz="36" w:space="1" w:color="auto"/>
          <w:left w:val="threeDEmboss" w:sz="36" w:space="4" w:color="auto"/>
          <w:bottom w:val="threeDEmboss" w:sz="36" w:space="1" w:color="auto"/>
          <w:right w:val="threeDEmboss" w:sz="36" w:space="4" w:color="auto"/>
        </w:pBdr>
        <w:tabs>
          <w:tab w:val="left" w:pos="2268"/>
        </w:tabs>
        <w:jc w:val="center"/>
        <w:rPr>
          <w:rFonts w:ascii="Calibri" w:hAnsi="Calibri"/>
          <w:b/>
          <w:szCs w:val="24"/>
        </w:rPr>
      </w:pPr>
      <w:r w:rsidRPr="00737826">
        <w:rPr>
          <w:rFonts w:ascii="Calibri" w:hAnsi="Calibri"/>
          <w:b/>
          <w:szCs w:val="24"/>
        </w:rPr>
        <w:t>GOBIERNO DEL ESTADO DE GUANAJUATO</w:t>
      </w:r>
    </w:p>
    <w:p w:rsidR="00D93336" w:rsidRPr="00737826" w:rsidRDefault="00D93336" w:rsidP="00E72115">
      <w:pPr>
        <w:pStyle w:val="Textoindependiente"/>
        <w:pBdr>
          <w:top w:val="threeDEmboss" w:sz="36" w:space="1" w:color="auto"/>
          <w:left w:val="threeDEmboss" w:sz="36" w:space="4" w:color="auto"/>
          <w:bottom w:val="threeDEmboss" w:sz="36" w:space="1" w:color="auto"/>
          <w:right w:val="threeDEmboss" w:sz="36" w:space="4" w:color="auto"/>
        </w:pBdr>
        <w:jc w:val="left"/>
        <w:rPr>
          <w:rFonts w:ascii="Calibri" w:hAnsi="Calibri"/>
          <w:szCs w:val="24"/>
        </w:rPr>
      </w:pPr>
    </w:p>
    <w:p w:rsidR="00D93336" w:rsidRPr="00AA2AAA" w:rsidRDefault="00D93336" w:rsidP="00341A1F">
      <w:pPr>
        <w:pStyle w:val="Textoindependiente"/>
        <w:pBdr>
          <w:top w:val="threeDEmboss" w:sz="36" w:space="1" w:color="auto"/>
          <w:left w:val="threeDEmboss" w:sz="36" w:space="4" w:color="auto"/>
          <w:bottom w:val="threeDEmboss" w:sz="36" w:space="1" w:color="auto"/>
          <w:right w:val="threeDEmboss" w:sz="36" w:space="4" w:color="auto"/>
        </w:pBdr>
        <w:rPr>
          <w:rFonts w:ascii="Calibri" w:hAnsi="Calibri"/>
          <w:szCs w:val="28"/>
        </w:rPr>
      </w:pPr>
      <w:r w:rsidRPr="00155A45">
        <w:rPr>
          <w:rFonts w:ascii="Calibri" w:hAnsi="Calibri"/>
          <w:szCs w:val="28"/>
        </w:rPr>
        <w:t>INSTITUTO DE SALUD PÚBLICA DEL ESTADO DE GUANAJUATO</w:t>
      </w:r>
    </w:p>
    <w:p w:rsidR="00D93336" w:rsidRPr="00AA2AAA" w:rsidRDefault="00D93336" w:rsidP="00E72115">
      <w:pPr>
        <w:pBdr>
          <w:top w:val="threeDEmboss" w:sz="36" w:space="1" w:color="auto"/>
          <w:left w:val="threeDEmboss" w:sz="36" w:space="4" w:color="auto"/>
          <w:bottom w:val="threeDEmboss" w:sz="36" w:space="1" w:color="auto"/>
          <w:right w:val="threeDEmboss" w:sz="36" w:space="4" w:color="auto"/>
        </w:pBdr>
        <w:rPr>
          <w:rFonts w:ascii="Calibri" w:hAnsi="Calibri"/>
          <w:b/>
          <w:sz w:val="28"/>
          <w:szCs w:val="28"/>
          <w:lang w:val="es-ES_tradnl"/>
        </w:rPr>
      </w:pPr>
    </w:p>
    <w:p w:rsidR="00D93336" w:rsidRPr="00655A6F" w:rsidRDefault="00D93336"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Pr>
          <w:rFonts w:ascii="Calibri" w:hAnsi="Calibri"/>
          <w:b/>
          <w:sz w:val="28"/>
          <w:szCs w:val="20"/>
        </w:rPr>
        <w:t xml:space="preserve">BASES PARA EL PROCEDIMIENTO DE INVITACIÓN A CUANDO MENOS TRES </w:t>
      </w:r>
      <w:r w:rsidRPr="00655A6F">
        <w:rPr>
          <w:rFonts w:ascii="Calibri" w:hAnsi="Calibri"/>
          <w:b/>
          <w:sz w:val="28"/>
          <w:szCs w:val="20"/>
        </w:rPr>
        <w:t>PERSONAS NACIONAL</w:t>
      </w:r>
    </w:p>
    <w:p w:rsidR="00D93336" w:rsidRPr="00655A6F" w:rsidRDefault="00D93336" w:rsidP="00E72115">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655A6F">
        <w:rPr>
          <w:rFonts w:ascii="Calibri" w:hAnsi="Calibri"/>
          <w:b/>
          <w:sz w:val="28"/>
          <w:szCs w:val="20"/>
        </w:rPr>
        <w:t>No.</w:t>
      </w:r>
      <w:r w:rsidR="00655A6F" w:rsidRPr="00655A6F">
        <w:t xml:space="preserve"> </w:t>
      </w:r>
      <w:r w:rsidR="00655A6F" w:rsidRPr="00655A6F">
        <w:rPr>
          <w:rFonts w:ascii="Calibri" w:hAnsi="Calibri"/>
          <w:b/>
          <w:sz w:val="28"/>
          <w:szCs w:val="20"/>
        </w:rPr>
        <w:t>ISAPEG-DRMySG-016-19</w:t>
      </w:r>
    </w:p>
    <w:p w:rsidR="00D93336" w:rsidRDefault="00D93336" w:rsidP="00D35F84">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r w:rsidRPr="00655A6F">
        <w:rPr>
          <w:rFonts w:ascii="Calibri" w:hAnsi="Calibri"/>
          <w:b/>
          <w:noProof/>
          <w:sz w:val="28"/>
          <w:szCs w:val="20"/>
        </w:rPr>
        <w:t>MANTENIMIENTO DEL CENTRO DE SALUD CON SERVICIOS AMPLIADOS (CESSA) OCAMPO, EN EL MUNICIPIO DE OCAMPO, GTO.</w:t>
      </w:r>
    </w:p>
    <w:p w:rsidR="00D93336" w:rsidRPr="00737826" w:rsidRDefault="00D93336" w:rsidP="00BB5DC1">
      <w:pPr>
        <w:pBdr>
          <w:top w:val="threeDEmboss" w:sz="36" w:space="1" w:color="auto"/>
          <w:left w:val="threeDEmboss" w:sz="36" w:space="4" w:color="auto"/>
          <w:bottom w:val="threeDEmboss" w:sz="36" w:space="1" w:color="auto"/>
          <w:right w:val="threeDEmboss" w:sz="36" w:space="4" w:color="auto"/>
        </w:pBdr>
        <w:jc w:val="center"/>
        <w:rPr>
          <w:rFonts w:ascii="Calibri" w:hAnsi="Calibri"/>
          <w:b/>
          <w:sz w:val="28"/>
          <w:szCs w:val="20"/>
        </w:rPr>
      </w:pPr>
    </w:p>
    <w:p w:rsidR="00D93336" w:rsidRDefault="00D93336" w:rsidP="00E72115">
      <w:pPr>
        <w:rPr>
          <w:rFonts w:ascii="Calibri" w:hAnsi="Calibri"/>
          <w:sz w:val="20"/>
          <w:szCs w:val="20"/>
        </w:rPr>
      </w:pPr>
    </w:p>
    <w:p w:rsidR="00D93336" w:rsidRDefault="00D93336" w:rsidP="00E72115">
      <w:pPr>
        <w:rPr>
          <w:rFonts w:ascii="Calibri" w:hAnsi="Calibri"/>
          <w:sz w:val="20"/>
          <w:szCs w:val="20"/>
        </w:rPr>
      </w:pPr>
    </w:p>
    <w:p w:rsidR="00D93336" w:rsidRPr="0099016C" w:rsidRDefault="00D93336" w:rsidP="00E72115">
      <w:pPr>
        <w:rPr>
          <w:rFonts w:ascii="Calibri" w:hAnsi="Calibri"/>
          <w:sz w:val="22"/>
          <w:szCs w:val="22"/>
        </w:rPr>
      </w:pPr>
      <w:r w:rsidRPr="0099016C">
        <w:rPr>
          <w:rFonts w:ascii="Calibri" w:hAnsi="Calibri"/>
          <w:sz w:val="22"/>
          <w:szCs w:val="22"/>
        </w:rPr>
        <w:t>Para los efectos de estas bases se entenderá por:</w:t>
      </w:r>
    </w:p>
    <w:p w:rsidR="00D93336" w:rsidRPr="0099016C" w:rsidRDefault="00D93336" w:rsidP="00E72115">
      <w:pPr>
        <w:rPr>
          <w:rFonts w:ascii="Calibri" w:hAnsi="Calibri"/>
          <w:sz w:val="22"/>
          <w:szCs w:val="22"/>
        </w:rPr>
      </w:pPr>
    </w:p>
    <w:p w:rsidR="00D93336" w:rsidRPr="0099016C" w:rsidRDefault="00D93336" w:rsidP="00E72115">
      <w:pPr>
        <w:jc w:val="both"/>
        <w:rPr>
          <w:rFonts w:ascii="Calibri" w:hAnsi="Calibri"/>
          <w:sz w:val="22"/>
          <w:szCs w:val="22"/>
        </w:rPr>
      </w:pPr>
      <w:r w:rsidRPr="0099016C">
        <w:rPr>
          <w:rFonts w:ascii="Calibri" w:hAnsi="Calibri"/>
          <w:b/>
          <w:sz w:val="22"/>
          <w:szCs w:val="22"/>
        </w:rPr>
        <w:t>Ley</w:t>
      </w:r>
      <w:r w:rsidRPr="0099016C">
        <w:rPr>
          <w:rFonts w:ascii="Calibri" w:hAnsi="Calibri"/>
          <w:sz w:val="22"/>
          <w:szCs w:val="22"/>
        </w:rPr>
        <w:t xml:space="preserve">: </w:t>
      </w:r>
      <w:r>
        <w:rPr>
          <w:rFonts w:ascii="Calibri" w:hAnsi="Calibri"/>
          <w:sz w:val="22"/>
          <w:szCs w:val="22"/>
        </w:rPr>
        <w:t>Ley de Adquisiciones, Arrendamientos y Servicios del Sector Público</w:t>
      </w:r>
      <w:r w:rsidRPr="0099016C">
        <w:rPr>
          <w:rFonts w:ascii="Calibri" w:hAnsi="Calibri"/>
          <w:sz w:val="22"/>
          <w:szCs w:val="22"/>
        </w:rPr>
        <w:t>.</w:t>
      </w:r>
    </w:p>
    <w:p w:rsidR="00D93336" w:rsidRPr="0099016C" w:rsidRDefault="00D93336" w:rsidP="00E72115">
      <w:pPr>
        <w:jc w:val="both"/>
        <w:rPr>
          <w:rFonts w:ascii="Calibri" w:hAnsi="Calibri"/>
          <w:sz w:val="22"/>
          <w:szCs w:val="22"/>
        </w:rPr>
      </w:pPr>
    </w:p>
    <w:p w:rsidR="00D93336" w:rsidRDefault="00D93336" w:rsidP="008A0B9F">
      <w:pPr>
        <w:jc w:val="both"/>
        <w:rPr>
          <w:rFonts w:ascii="Calibri" w:hAnsi="Calibri" w:cs="Arial"/>
          <w:sz w:val="22"/>
          <w:szCs w:val="22"/>
        </w:rPr>
      </w:pPr>
      <w:r w:rsidRPr="0024720A">
        <w:rPr>
          <w:rFonts w:ascii="Calibri" w:hAnsi="Calibri" w:cs="Arial"/>
          <w:b/>
          <w:sz w:val="22"/>
          <w:szCs w:val="22"/>
        </w:rPr>
        <w:t xml:space="preserve">Reglamento: </w:t>
      </w:r>
      <w:r>
        <w:rPr>
          <w:rFonts w:ascii="Calibri" w:hAnsi="Calibri" w:cs="Arial"/>
          <w:sz w:val="22"/>
          <w:szCs w:val="22"/>
        </w:rPr>
        <w:t xml:space="preserve">Reglamento </w:t>
      </w:r>
      <w:r w:rsidRPr="0024720A">
        <w:rPr>
          <w:rFonts w:ascii="Calibri" w:hAnsi="Calibri" w:cs="Arial"/>
          <w:sz w:val="22"/>
          <w:szCs w:val="22"/>
        </w:rPr>
        <w:t>de la Ley</w:t>
      </w:r>
      <w:r>
        <w:rPr>
          <w:rFonts w:ascii="Calibri" w:hAnsi="Calibri" w:cs="Arial"/>
          <w:sz w:val="22"/>
          <w:szCs w:val="22"/>
        </w:rPr>
        <w:t xml:space="preserve"> de </w:t>
      </w:r>
      <w:r>
        <w:rPr>
          <w:rFonts w:ascii="Calibri" w:hAnsi="Calibri"/>
          <w:sz w:val="22"/>
          <w:szCs w:val="22"/>
        </w:rPr>
        <w:t>Adquisiciones, Arrendamientos y Servicios del Sector Público</w:t>
      </w:r>
      <w:r w:rsidRPr="0099016C">
        <w:rPr>
          <w:rFonts w:ascii="Calibri" w:hAnsi="Calibri"/>
          <w:sz w:val="22"/>
          <w:szCs w:val="22"/>
        </w:rPr>
        <w:t>.</w:t>
      </w:r>
      <w:r>
        <w:rPr>
          <w:rFonts w:ascii="Calibri" w:hAnsi="Calibri" w:cs="Arial"/>
          <w:sz w:val="22"/>
          <w:szCs w:val="22"/>
        </w:rPr>
        <w:t xml:space="preserve"> </w:t>
      </w:r>
    </w:p>
    <w:p w:rsidR="00D93336" w:rsidRDefault="00D93336" w:rsidP="008A0B9F">
      <w:pPr>
        <w:jc w:val="both"/>
        <w:rPr>
          <w:rFonts w:ascii="Calibri" w:hAnsi="Calibri" w:cs="Arial"/>
          <w:sz w:val="22"/>
          <w:szCs w:val="22"/>
        </w:rPr>
      </w:pPr>
    </w:p>
    <w:p w:rsidR="00D93336" w:rsidRPr="00475B41" w:rsidRDefault="00D93336" w:rsidP="008A0B9F">
      <w:pPr>
        <w:jc w:val="both"/>
        <w:rPr>
          <w:rFonts w:ascii="Calibri" w:hAnsi="Calibri" w:cs="Arial"/>
          <w:sz w:val="22"/>
          <w:szCs w:val="22"/>
        </w:rPr>
      </w:pPr>
      <w:proofErr w:type="spellStart"/>
      <w:r w:rsidRPr="00475B41">
        <w:rPr>
          <w:rFonts w:ascii="Calibri" w:hAnsi="Calibri" w:cs="Arial"/>
          <w:b/>
          <w:sz w:val="22"/>
          <w:szCs w:val="22"/>
        </w:rPr>
        <w:t>ISAPEG</w:t>
      </w:r>
      <w:proofErr w:type="spellEnd"/>
      <w:r w:rsidRPr="00475B41">
        <w:rPr>
          <w:rFonts w:ascii="Calibri" w:hAnsi="Calibri" w:cs="Arial"/>
          <w:b/>
          <w:sz w:val="22"/>
          <w:szCs w:val="22"/>
        </w:rPr>
        <w:t>:</w:t>
      </w:r>
      <w:r w:rsidRPr="00475B41">
        <w:rPr>
          <w:rFonts w:ascii="Calibri" w:hAnsi="Calibri" w:cs="Arial"/>
          <w:sz w:val="22"/>
          <w:szCs w:val="22"/>
        </w:rPr>
        <w:t xml:space="preserve"> Instituto de Salud Pública del Estado de Guanajuato</w:t>
      </w:r>
    </w:p>
    <w:p w:rsidR="00D93336" w:rsidRDefault="00D93336" w:rsidP="00E72115">
      <w:pPr>
        <w:jc w:val="both"/>
        <w:rPr>
          <w:rFonts w:ascii="Calibri" w:hAnsi="Calibri"/>
          <w:sz w:val="22"/>
          <w:szCs w:val="22"/>
        </w:rPr>
      </w:pPr>
    </w:p>
    <w:p w:rsidR="00D93336" w:rsidRPr="00FB01B8" w:rsidRDefault="00D93336" w:rsidP="00AA2AAA">
      <w:pPr>
        <w:jc w:val="both"/>
        <w:rPr>
          <w:rFonts w:ascii="Calibri" w:hAnsi="Calibri"/>
          <w:sz w:val="22"/>
          <w:szCs w:val="22"/>
        </w:rPr>
      </w:pPr>
      <w:r>
        <w:rPr>
          <w:rFonts w:ascii="Calibri" w:hAnsi="Calibri"/>
          <w:b/>
          <w:sz w:val="22"/>
          <w:szCs w:val="22"/>
        </w:rPr>
        <w:t>Dirección</w:t>
      </w:r>
      <w:r w:rsidRPr="00FB01B8">
        <w:rPr>
          <w:rFonts w:ascii="Calibri" w:hAnsi="Calibri"/>
          <w:b/>
          <w:sz w:val="22"/>
          <w:szCs w:val="22"/>
        </w:rPr>
        <w:t xml:space="preserve">: </w:t>
      </w:r>
      <w:r w:rsidRPr="00A64BCC">
        <w:rPr>
          <w:rFonts w:ascii="Calibri" w:hAnsi="Calibri"/>
          <w:sz w:val="22"/>
          <w:szCs w:val="22"/>
        </w:rPr>
        <w:t xml:space="preserve">Dirección de Recursos Materiales y Servicio Generales </w:t>
      </w:r>
      <w:r>
        <w:rPr>
          <w:rFonts w:ascii="Calibri" w:hAnsi="Calibri"/>
          <w:sz w:val="22"/>
          <w:szCs w:val="22"/>
        </w:rPr>
        <w:t xml:space="preserve">del </w:t>
      </w:r>
      <w:proofErr w:type="spellStart"/>
      <w:r>
        <w:rPr>
          <w:rFonts w:ascii="Calibri" w:hAnsi="Calibri"/>
          <w:sz w:val="22"/>
          <w:szCs w:val="22"/>
        </w:rPr>
        <w:t>ISAPEG</w:t>
      </w:r>
      <w:proofErr w:type="spellEnd"/>
      <w:r>
        <w:rPr>
          <w:rFonts w:ascii="Calibri" w:hAnsi="Calibri"/>
          <w:sz w:val="22"/>
          <w:szCs w:val="22"/>
        </w:rPr>
        <w:t xml:space="preserve">, </w:t>
      </w:r>
      <w:r w:rsidRPr="00A64BCC">
        <w:rPr>
          <w:rFonts w:ascii="Calibri" w:hAnsi="Calibri"/>
          <w:sz w:val="22"/>
          <w:szCs w:val="22"/>
        </w:rPr>
        <w:t>ubicado en Barrio la Quinta No.2, Col. Marfil, Guanajuato, Gto</w:t>
      </w:r>
      <w:r w:rsidRPr="003A23F8">
        <w:rPr>
          <w:rFonts w:ascii="Calibri" w:hAnsi="Calibri"/>
          <w:sz w:val="22"/>
          <w:szCs w:val="22"/>
        </w:rPr>
        <w:t>.</w:t>
      </w:r>
    </w:p>
    <w:p w:rsidR="00D93336" w:rsidRDefault="00D93336" w:rsidP="00E72115">
      <w:pPr>
        <w:jc w:val="both"/>
        <w:rPr>
          <w:rFonts w:ascii="Calibri" w:hAnsi="Calibri"/>
          <w:b/>
          <w:sz w:val="22"/>
          <w:szCs w:val="22"/>
        </w:rPr>
      </w:pPr>
    </w:p>
    <w:p w:rsidR="00D93336" w:rsidRPr="0071133C" w:rsidRDefault="00D93336" w:rsidP="006C1F60">
      <w:pPr>
        <w:jc w:val="both"/>
        <w:rPr>
          <w:rFonts w:ascii="Calibri" w:hAnsi="Calibri"/>
          <w:sz w:val="22"/>
          <w:szCs w:val="22"/>
        </w:rPr>
      </w:pPr>
      <w:r w:rsidRPr="0071133C">
        <w:rPr>
          <w:rFonts w:ascii="Calibri" w:hAnsi="Calibri"/>
          <w:b/>
          <w:sz w:val="22"/>
          <w:szCs w:val="22"/>
        </w:rPr>
        <w:t>Sobre cerrado:</w:t>
      </w:r>
      <w:r w:rsidRPr="0071133C">
        <w:rPr>
          <w:rFonts w:ascii="Calibri" w:hAnsi="Calibri"/>
          <w:sz w:val="22"/>
          <w:szCs w:val="22"/>
        </w:rPr>
        <w:t xml:space="preserve"> A cualquier medio que contenga la proposición del </w:t>
      </w:r>
      <w:r>
        <w:rPr>
          <w:rFonts w:ascii="Calibri" w:hAnsi="Calibri"/>
          <w:sz w:val="22"/>
          <w:szCs w:val="22"/>
        </w:rPr>
        <w:t>proveedor</w:t>
      </w:r>
      <w:r w:rsidRPr="0071133C">
        <w:rPr>
          <w:rFonts w:ascii="Calibri" w:hAnsi="Calibri"/>
          <w:sz w:val="22"/>
          <w:szCs w:val="22"/>
        </w:rPr>
        <w:t>, cuyo contenido sólo puede ser conocido en el acto de presentación y apertura de proposiciones en términos de la ley.</w:t>
      </w:r>
    </w:p>
    <w:p w:rsidR="00D93336" w:rsidRPr="0071133C" w:rsidRDefault="00D93336" w:rsidP="006C1F60">
      <w:pPr>
        <w:jc w:val="both"/>
        <w:rPr>
          <w:rFonts w:ascii="Calibri" w:hAnsi="Calibri"/>
          <w:sz w:val="22"/>
          <w:szCs w:val="22"/>
        </w:rPr>
      </w:pPr>
    </w:p>
    <w:p w:rsidR="00D93336" w:rsidRPr="0071133C" w:rsidRDefault="00D93336" w:rsidP="006C1F60">
      <w:pPr>
        <w:jc w:val="both"/>
        <w:rPr>
          <w:rFonts w:ascii="Calibri" w:hAnsi="Calibri"/>
          <w:sz w:val="22"/>
          <w:szCs w:val="22"/>
        </w:rPr>
      </w:pPr>
      <w:r w:rsidRPr="0071133C">
        <w:rPr>
          <w:rFonts w:ascii="Calibri" w:hAnsi="Calibri"/>
          <w:b/>
          <w:sz w:val="22"/>
          <w:szCs w:val="22"/>
        </w:rPr>
        <w:t>Representante:</w:t>
      </w:r>
      <w:r w:rsidRPr="0071133C">
        <w:rPr>
          <w:rFonts w:ascii="Calibri" w:hAnsi="Calibri"/>
          <w:sz w:val="22"/>
          <w:szCs w:val="22"/>
        </w:rPr>
        <w:t xml:space="preserve"> Al representante legal del </w:t>
      </w:r>
      <w:r>
        <w:rPr>
          <w:rFonts w:ascii="Calibri" w:hAnsi="Calibri"/>
          <w:sz w:val="22"/>
          <w:szCs w:val="22"/>
        </w:rPr>
        <w:t>proveedor</w:t>
      </w:r>
      <w:r w:rsidRPr="0071133C">
        <w:rPr>
          <w:rFonts w:ascii="Calibri" w:hAnsi="Calibri"/>
          <w:sz w:val="22"/>
          <w:szCs w:val="22"/>
        </w:rPr>
        <w:t>.</w:t>
      </w:r>
    </w:p>
    <w:p w:rsidR="00D93336" w:rsidRPr="0071133C" w:rsidRDefault="00D93336" w:rsidP="006C1F60">
      <w:pPr>
        <w:jc w:val="both"/>
        <w:rPr>
          <w:rFonts w:ascii="Calibri" w:hAnsi="Calibri"/>
          <w:sz w:val="22"/>
          <w:szCs w:val="22"/>
        </w:rPr>
      </w:pPr>
    </w:p>
    <w:p w:rsidR="00D93336" w:rsidRPr="0071133C" w:rsidRDefault="00D93336" w:rsidP="006C1F60">
      <w:pPr>
        <w:jc w:val="both"/>
        <w:rPr>
          <w:rFonts w:ascii="Calibri" w:hAnsi="Calibri"/>
          <w:sz w:val="22"/>
          <w:szCs w:val="22"/>
        </w:rPr>
      </w:pPr>
      <w:r w:rsidRPr="0071133C">
        <w:rPr>
          <w:rFonts w:ascii="Calibri" w:hAnsi="Calibri"/>
          <w:b/>
          <w:sz w:val="22"/>
          <w:szCs w:val="22"/>
        </w:rPr>
        <w:t>Moneda nacional:</w:t>
      </w:r>
      <w:r w:rsidRPr="0071133C">
        <w:rPr>
          <w:rFonts w:ascii="Calibri" w:hAnsi="Calibri"/>
          <w:sz w:val="22"/>
          <w:szCs w:val="22"/>
        </w:rPr>
        <w:t xml:space="preserve"> A los pesos mexicanos.</w:t>
      </w:r>
    </w:p>
    <w:p w:rsidR="00D93336" w:rsidRPr="0071133C" w:rsidRDefault="00D93336" w:rsidP="006C1F60">
      <w:pPr>
        <w:jc w:val="both"/>
        <w:rPr>
          <w:rFonts w:ascii="Calibri" w:hAnsi="Calibri"/>
          <w:sz w:val="22"/>
          <w:szCs w:val="22"/>
        </w:rPr>
      </w:pPr>
    </w:p>
    <w:p w:rsidR="00D93336" w:rsidRPr="0071133C" w:rsidRDefault="00D93336" w:rsidP="006C1F60">
      <w:pPr>
        <w:jc w:val="both"/>
        <w:rPr>
          <w:rFonts w:ascii="Calibri" w:hAnsi="Calibri"/>
          <w:sz w:val="22"/>
          <w:szCs w:val="22"/>
        </w:rPr>
      </w:pPr>
      <w:r w:rsidRPr="0071133C">
        <w:rPr>
          <w:rFonts w:ascii="Calibri" w:hAnsi="Calibri"/>
          <w:b/>
          <w:sz w:val="22"/>
          <w:szCs w:val="22"/>
        </w:rPr>
        <w:t>Caso fortuito o fuerza mayor:</w:t>
      </w:r>
      <w:r w:rsidRPr="0071133C">
        <w:rPr>
          <w:rFonts w:ascii="Calibri" w:hAnsi="Calibri"/>
          <w:sz w:val="22"/>
          <w:szCs w:val="22"/>
        </w:rPr>
        <w:t xml:space="preserve"> Al acontecimiento que está fuera del dominio de la voluntad humana, pues no se le puede prever, ni evitar, y que impide el cumplimiento de una obligación, sin que tales hechos le sean imputables directa o indirectamente al </w:t>
      </w:r>
      <w:r>
        <w:rPr>
          <w:rFonts w:ascii="Calibri" w:hAnsi="Calibri"/>
          <w:sz w:val="22"/>
          <w:szCs w:val="22"/>
        </w:rPr>
        <w:t>proveedor</w:t>
      </w:r>
      <w:r w:rsidRPr="0071133C">
        <w:rPr>
          <w:rFonts w:ascii="Calibri" w:hAnsi="Calibri"/>
          <w:sz w:val="22"/>
          <w:szCs w:val="22"/>
        </w:rPr>
        <w:t xml:space="preserve"> y/o a la convocante.</w:t>
      </w:r>
    </w:p>
    <w:p w:rsidR="00D93336" w:rsidRPr="0071133C" w:rsidRDefault="00D93336" w:rsidP="006C1F60">
      <w:pPr>
        <w:jc w:val="both"/>
        <w:rPr>
          <w:rFonts w:ascii="Calibri" w:hAnsi="Calibri"/>
          <w:sz w:val="22"/>
          <w:szCs w:val="22"/>
        </w:rPr>
      </w:pPr>
    </w:p>
    <w:p w:rsidR="00D93336" w:rsidRPr="00D4707C" w:rsidRDefault="00D93336" w:rsidP="006C1F60">
      <w:pPr>
        <w:jc w:val="both"/>
        <w:rPr>
          <w:rFonts w:ascii="Calibri" w:hAnsi="Calibri"/>
          <w:sz w:val="22"/>
          <w:szCs w:val="22"/>
        </w:rPr>
      </w:pPr>
      <w:r w:rsidRPr="00D4707C">
        <w:rPr>
          <w:rFonts w:ascii="Calibri" w:hAnsi="Calibri"/>
          <w:b/>
          <w:sz w:val="22"/>
          <w:szCs w:val="22"/>
        </w:rPr>
        <w:t>Documentos de la invitación:</w:t>
      </w:r>
      <w:r w:rsidRPr="00D4707C">
        <w:rPr>
          <w:rFonts w:ascii="Calibri" w:hAnsi="Calibri"/>
          <w:sz w:val="22"/>
          <w:szCs w:val="22"/>
        </w:rPr>
        <w:t xml:space="preserve"> A los documentos que integran en su conjunto el procedimiento de Invitación a Cuando Menos Tres Personas Nacional y que constan de convocatoria, anexos, especificaciones técnicas, apertura de proposiciones, dictamen, fallo, en lo aplicable.</w:t>
      </w:r>
    </w:p>
    <w:p w:rsidR="00D93336" w:rsidRPr="00D4707C" w:rsidRDefault="00D93336" w:rsidP="006C1F60">
      <w:pPr>
        <w:jc w:val="both"/>
        <w:rPr>
          <w:rFonts w:ascii="Calibri" w:hAnsi="Calibri"/>
          <w:sz w:val="22"/>
          <w:szCs w:val="22"/>
        </w:rPr>
      </w:pPr>
    </w:p>
    <w:p w:rsidR="00D93336" w:rsidRPr="00D4707C" w:rsidRDefault="00D93336" w:rsidP="006C1F60">
      <w:pPr>
        <w:jc w:val="both"/>
        <w:rPr>
          <w:rFonts w:ascii="Calibri" w:hAnsi="Calibri"/>
          <w:sz w:val="22"/>
          <w:szCs w:val="22"/>
        </w:rPr>
      </w:pPr>
      <w:r w:rsidRPr="00D4707C">
        <w:rPr>
          <w:rFonts w:ascii="Calibri" w:hAnsi="Calibri"/>
          <w:b/>
          <w:sz w:val="22"/>
          <w:szCs w:val="22"/>
        </w:rPr>
        <w:t>Investigación de mercado:</w:t>
      </w:r>
      <w:r w:rsidRPr="00D4707C">
        <w:rPr>
          <w:rFonts w:ascii="Calibri" w:hAnsi="Calibri"/>
          <w:sz w:val="22"/>
          <w:szCs w:val="22"/>
        </w:rPr>
        <w:t xml:space="preserve"> A la verificación de la existencia de bienes, arrendamientos o servicios, de </w:t>
      </w:r>
      <w:r>
        <w:rPr>
          <w:rFonts w:ascii="Calibri" w:hAnsi="Calibri"/>
          <w:sz w:val="22"/>
          <w:szCs w:val="22"/>
        </w:rPr>
        <w:t>proveedores</w:t>
      </w:r>
      <w:r w:rsidRPr="00D4707C">
        <w:rPr>
          <w:rFonts w:ascii="Calibri" w:hAnsi="Calibri"/>
          <w:sz w:val="22"/>
          <w:szCs w:val="22"/>
        </w:rPr>
        <w:t xml:space="preserve"> a nivel nacional o internacional y del precio estimado basado en la información que se obtenga en la convocante, de organismos públicos o privados, de fabricantes de bienes o prestadores del servicio, o una combinación de dichas fuentes de información. </w:t>
      </w:r>
    </w:p>
    <w:p w:rsidR="00D93336" w:rsidRPr="00D4707C" w:rsidRDefault="00D93336" w:rsidP="006C1F60">
      <w:pPr>
        <w:jc w:val="both"/>
        <w:rPr>
          <w:rFonts w:ascii="Calibri" w:hAnsi="Calibri"/>
          <w:sz w:val="22"/>
          <w:szCs w:val="22"/>
        </w:rPr>
      </w:pPr>
    </w:p>
    <w:p w:rsidR="00D93336" w:rsidRPr="00D4707C" w:rsidRDefault="00D93336" w:rsidP="006C1F60">
      <w:pPr>
        <w:jc w:val="both"/>
        <w:rPr>
          <w:rFonts w:ascii="Calibri" w:hAnsi="Calibri"/>
          <w:sz w:val="22"/>
          <w:szCs w:val="22"/>
        </w:rPr>
      </w:pPr>
      <w:r w:rsidRPr="00D4707C">
        <w:rPr>
          <w:rFonts w:ascii="Calibri" w:hAnsi="Calibri"/>
          <w:b/>
          <w:sz w:val="22"/>
          <w:szCs w:val="22"/>
        </w:rPr>
        <w:lastRenderedPageBreak/>
        <w:t>Precio no aceptable:</w:t>
      </w:r>
      <w:r w:rsidRPr="00D4707C">
        <w:rPr>
          <w:rFonts w:ascii="Calibri" w:hAnsi="Calibri"/>
          <w:sz w:val="22"/>
          <w:szCs w:val="22"/>
        </w:rPr>
        <w:t xml:space="preserve"> Es aquél que, derivado de la investigación de mercado realizada, resulte superior en un diez por ciento al ofertado respecto del que se observa como mediana en la investigación de mercado o en su defecto, el promedio de las ofertas presentadas en esta invitación.</w:t>
      </w:r>
    </w:p>
    <w:p w:rsidR="00D93336" w:rsidRPr="00D4707C" w:rsidRDefault="00D93336" w:rsidP="006C1F60">
      <w:pPr>
        <w:jc w:val="both"/>
        <w:rPr>
          <w:rFonts w:ascii="Calibri" w:hAnsi="Calibri"/>
          <w:sz w:val="22"/>
          <w:szCs w:val="22"/>
        </w:rPr>
      </w:pPr>
    </w:p>
    <w:p w:rsidR="00D93336" w:rsidRPr="00D4707C" w:rsidRDefault="00D93336" w:rsidP="006C1F60">
      <w:pPr>
        <w:jc w:val="both"/>
        <w:rPr>
          <w:rFonts w:ascii="Calibri" w:hAnsi="Calibri"/>
          <w:sz w:val="22"/>
          <w:szCs w:val="22"/>
        </w:rPr>
      </w:pPr>
      <w:r w:rsidRPr="00D4707C">
        <w:rPr>
          <w:rFonts w:ascii="Calibri" w:hAnsi="Calibri"/>
          <w:b/>
          <w:sz w:val="22"/>
          <w:szCs w:val="22"/>
        </w:rPr>
        <w:t>Precio conveniente:</w:t>
      </w:r>
      <w:r w:rsidRPr="00D4707C">
        <w:rPr>
          <w:rFonts w:ascii="Calibri" w:hAnsi="Calibri"/>
          <w:sz w:val="22"/>
          <w:szCs w:val="22"/>
        </w:rPr>
        <w:t xml:space="preserve"> Es aquel que se determina a partir de obtener el promedio de los precios preponderantes que resulten de las proposiciones aceptadas técnicamente en la </w:t>
      </w:r>
      <w:r>
        <w:rPr>
          <w:rFonts w:ascii="Calibri" w:hAnsi="Calibri"/>
          <w:sz w:val="22"/>
          <w:szCs w:val="22"/>
        </w:rPr>
        <w:t>invi</w:t>
      </w:r>
      <w:r w:rsidRPr="00D4707C">
        <w:rPr>
          <w:rFonts w:ascii="Calibri" w:hAnsi="Calibri"/>
          <w:sz w:val="22"/>
          <w:szCs w:val="22"/>
        </w:rPr>
        <w:t>tación, y a éste se le resta el porcentaje que determine la dependencia o entidad en sus políticas, bases y lineamientos.</w:t>
      </w:r>
    </w:p>
    <w:p w:rsidR="00D93336" w:rsidRPr="00D4707C" w:rsidRDefault="00D93336" w:rsidP="006C1F60">
      <w:pPr>
        <w:jc w:val="both"/>
        <w:rPr>
          <w:rFonts w:ascii="Calibri" w:hAnsi="Calibri"/>
          <w:sz w:val="22"/>
          <w:szCs w:val="22"/>
        </w:rPr>
      </w:pPr>
    </w:p>
    <w:p w:rsidR="00D93336" w:rsidRPr="00D4707C" w:rsidRDefault="00D93336" w:rsidP="006C1F60">
      <w:pPr>
        <w:jc w:val="both"/>
        <w:rPr>
          <w:rFonts w:ascii="Calibri" w:hAnsi="Calibri"/>
          <w:sz w:val="22"/>
          <w:szCs w:val="22"/>
        </w:rPr>
      </w:pPr>
      <w:proofErr w:type="spellStart"/>
      <w:r w:rsidRPr="00D4707C">
        <w:rPr>
          <w:rFonts w:ascii="Calibri" w:hAnsi="Calibri"/>
          <w:b/>
          <w:sz w:val="22"/>
          <w:szCs w:val="22"/>
        </w:rPr>
        <w:t>CFDI</w:t>
      </w:r>
      <w:proofErr w:type="spellEnd"/>
      <w:r w:rsidRPr="00D4707C">
        <w:rPr>
          <w:rFonts w:ascii="Calibri" w:hAnsi="Calibri"/>
          <w:b/>
          <w:sz w:val="22"/>
          <w:szCs w:val="22"/>
        </w:rPr>
        <w:t>:</w:t>
      </w:r>
      <w:r w:rsidRPr="00D4707C">
        <w:rPr>
          <w:rFonts w:ascii="Calibri" w:hAnsi="Calibri"/>
          <w:sz w:val="22"/>
          <w:szCs w:val="22"/>
        </w:rPr>
        <w:t xml:space="preserve"> Al comprobante fiscal digital por internet.</w:t>
      </w:r>
    </w:p>
    <w:p w:rsidR="00D93336" w:rsidRPr="00D4707C" w:rsidRDefault="00D93336" w:rsidP="008A4AA4"/>
    <w:p w:rsidR="00D93336" w:rsidRPr="00D4707C" w:rsidRDefault="00D93336" w:rsidP="0099016C">
      <w:pPr>
        <w:pStyle w:val="Ttulo2"/>
        <w:ind w:firstLine="708"/>
        <w:rPr>
          <w:rFonts w:ascii="Calibri" w:hAnsi="Calibri"/>
          <w:sz w:val="28"/>
          <w:szCs w:val="28"/>
          <w:lang w:val="en-US"/>
        </w:rPr>
      </w:pPr>
      <w:r w:rsidRPr="00D4707C">
        <w:rPr>
          <w:rFonts w:ascii="Calibri" w:hAnsi="Calibri"/>
          <w:sz w:val="28"/>
          <w:szCs w:val="28"/>
          <w:lang w:val="en-US"/>
        </w:rPr>
        <w:br w:type="page"/>
      </w:r>
      <w:r w:rsidRPr="00D4707C">
        <w:rPr>
          <w:rFonts w:ascii="Calibri" w:hAnsi="Calibri"/>
          <w:sz w:val="28"/>
          <w:szCs w:val="28"/>
          <w:lang w:val="en-US"/>
        </w:rPr>
        <w:lastRenderedPageBreak/>
        <w:t>B a s e s</w:t>
      </w:r>
    </w:p>
    <w:p w:rsidR="00D93336" w:rsidRPr="00D4707C" w:rsidRDefault="00D93336" w:rsidP="00E72115">
      <w:pPr>
        <w:rPr>
          <w:rFonts w:ascii="Calibri" w:hAnsi="Calibri"/>
          <w:sz w:val="20"/>
          <w:szCs w:val="20"/>
          <w:lang w:val="en-US"/>
        </w:rPr>
      </w:pPr>
    </w:p>
    <w:p w:rsidR="00D93336" w:rsidRPr="00D4707C" w:rsidRDefault="00D93336" w:rsidP="00E72115">
      <w:pPr>
        <w:pStyle w:val="Ttulo3"/>
        <w:shd w:val="pct25" w:color="auto" w:fill="FFFFFF"/>
        <w:jc w:val="center"/>
        <w:rPr>
          <w:rFonts w:ascii="Calibri" w:hAnsi="Calibri"/>
          <w:sz w:val="24"/>
          <w:szCs w:val="24"/>
        </w:rPr>
      </w:pPr>
      <w:r w:rsidRPr="00D4707C">
        <w:rPr>
          <w:rFonts w:ascii="Calibri" w:hAnsi="Calibri"/>
          <w:sz w:val="24"/>
          <w:szCs w:val="24"/>
        </w:rPr>
        <w:t>Objeto y alcance de la invitación</w:t>
      </w:r>
    </w:p>
    <w:p w:rsidR="00D93336" w:rsidRPr="00D4707C" w:rsidRDefault="00D93336" w:rsidP="00E72115">
      <w:pPr>
        <w:jc w:val="both"/>
        <w:rPr>
          <w:rFonts w:ascii="Calibri" w:hAnsi="Calibri"/>
          <w:sz w:val="20"/>
          <w:szCs w:val="20"/>
        </w:rPr>
      </w:pPr>
    </w:p>
    <w:p w:rsidR="00D93336" w:rsidRPr="00D4707C" w:rsidRDefault="00D93336" w:rsidP="00E66933">
      <w:pPr>
        <w:numPr>
          <w:ilvl w:val="0"/>
          <w:numId w:val="8"/>
        </w:numPr>
        <w:jc w:val="both"/>
        <w:rPr>
          <w:rFonts w:ascii="Calibri" w:hAnsi="Calibri"/>
          <w:b/>
          <w:sz w:val="22"/>
          <w:szCs w:val="22"/>
        </w:rPr>
      </w:pPr>
      <w:r w:rsidRPr="00D4707C">
        <w:rPr>
          <w:rFonts w:ascii="Calibri" w:hAnsi="Calibri"/>
          <w:b/>
          <w:sz w:val="22"/>
          <w:szCs w:val="22"/>
        </w:rPr>
        <w:t>Objeto de la invitación.</w:t>
      </w:r>
    </w:p>
    <w:p w:rsidR="00D93336" w:rsidRPr="00D4707C" w:rsidRDefault="00D93336" w:rsidP="00E66933">
      <w:pPr>
        <w:widowControl w:val="0"/>
        <w:autoSpaceDE w:val="0"/>
        <w:autoSpaceDN w:val="0"/>
        <w:adjustRightInd w:val="0"/>
        <w:jc w:val="both"/>
        <w:rPr>
          <w:rFonts w:ascii="Calibri" w:hAnsi="Calibri" w:cs="Calibri"/>
          <w:b/>
          <w:bCs/>
          <w:sz w:val="22"/>
          <w:szCs w:val="22"/>
          <w:lang w:val="es-MX"/>
        </w:rPr>
      </w:pPr>
    </w:p>
    <w:p w:rsidR="00D93336" w:rsidRPr="00D4707C" w:rsidRDefault="00D93336"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sz w:val="22"/>
          <w:szCs w:val="22"/>
          <w:lang w:val="es-MX"/>
        </w:rPr>
        <w:t xml:space="preserve">La presente invitación tiene por objeto, la contratación del </w:t>
      </w:r>
      <w:r w:rsidRPr="00B5615D">
        <w:rPr>
          <w:rFonts w:ascii="Calibri" w:hAnsi="Calibri" w:cs="Calibri"/>
          <w:sz w:val="22"/>
          <w:szCs w:val="22"/>
          <w:lang w:val="es-MX"/>
        </w:rPr>
        <w:t xml:space="preserve">servicio de </w:t>
      </w:r>
      <w:r w:rsidRPr="00B5615D">
        <w:rPr>
          <w:rFonts w:ascii="Calibri" w:hAnsi="Calibri" w:cs="Calibri"/>
          <w:b/>
          <w:noProof/>
          <w:sz w:val="22"/>
          <w:szCs w:val="22"/>
          <w:lang w:val="es-MX"/>
        </w:rPr>
        <w:t>MANTENIMIENTO DEL CENTRO DE SALUD CON SERVICIOS AMPLIADOS (CESSA) OCAMPO, EN EL MUNICIPIO DE OCAMPO, GTO.</w:t>
      </w:r>
      <w:r w:rsidRPr="00B5615D">
        <w:rPr>
          <w:rFonts w:ascii="Calibri" w:hAnsi="Calibri" w:cs="Calibri"/>
          <w:sz w:val="22"/>
          <w:szCs w:val="22"/>
          <w:lang w:val="es-MX"/>
        </w:rPr>
        <w:t xml:space="preserve">, conforme a las </w:t>
      </w:r>
      <w:r w:rsidRPr="00B5615D">
        <w:rPr>
          <w:rFonts w:ascii="Calibri" w:hAnsi="Calibri" w:cs="Calibri"/>
          <w:b/>
          <w:sz w:val="22"/>
          <w:szCs w:val="22"/>
          <w:lang w:val="es-MX"/>
        </w:rPr>
        <w:t>“Especificaciones Técnicas y Alcances del Servicio”</w:t>
      </w:r>
      <w:r w:rsidRPr="00B5615D">
        <w:rPr>
          <w:rFonts w:ascii="Calibri" w:hAnsi="Calibri" w:cs="Calibri"/>
          <w:sz w:val="22"/>
          <w:szCs w:val="22"/>
          <w:lang w:val="es-MX"/>
        </w:rPr>
        <w:t xml:space="preserve"> que se describen</w:t>
      </w:r>
      <w:r w:rsidRPr="00D4707C">
        <w:rPr>
          <w:rFonts w:ascii="Calibri" w:hAnsi="Calibri" w:cs="Calibri"/>
          <w:sz w:val="22"/>
          <w:szCs w:val="22"/>
          <w:lang w:val="es-MX"/>
        </w:rPr>
        <w:t xml:space="preserve"> en el </w:t>
      </w:r>
      <w:r w:rsidRPr="00D4707C">
        <w:rPr>
          <w:rFonts w:ascii="Calibri" w:hAnsi="Calibri" w:cs="Calibri"/>
          <w:b/>
          <w:bCs/>
          <w:sz w:val="22"/>
          <w:szCs w:val="22"/>
          <w:lang w:val="es-MX"/>
        </w:rPr>
        <w:t xml:space="preserve">Anexo I </w:t>
      </w:r>
      <w:r>
        <w:rPr>
          <w:rFonts w:ascii="Calibri" w:hAnsi="Calibri" w:cs="Calibri"/>
          <w:sz w:val="22"/>
          <w:szCs w:val="22"/>
          <w:lang w:val="es-MX"/>
        </w:rPr>
        <w:t>de la presente convocatoria, mediante el</w:t>
      </w:r>
      <w:r w:rsidRPr="00772720">
        <w:rPr>
          <w:rFonts w:ascii="Calibri" w:hAnsi="Calibri" w:cs="Calibri"/>
          <w:sz w:val="22"/>
          <w:szCs w:val="22"/>
          <w:lang w:val="es-MX"/>
        </w:rPr>
        <w:t xml:space="preserve"> procedimiento de </w:t>
      </w:r>
      <w:r>
        <w:rPr>
          <w:rFonts w:ascii="Calibri" w:hAnsi="Calibri" w:cs="Calibri"/>
          <w:sz w:val="22"/>
          <w:szCs w:val="22"/>
          <w:lang w:val="es-MX"/>
        </w:rPr>
        <w:t>I</w:t>
      </w:r>
      <w:r w:rsidRPr="00772720">
        <w:rPr>
          <w:rFonts w:ascii="Calibri" w:hAnsi="Calibri" w:cs="Calibri"/>
          <w:sz w:val="22"/>
          <w:szCs w:val="22"/>
          <w:lang w:val="es-MX"/>
        </w:rPr>
        <w:t xml:space="preserve">nvitación a </w:t>
      </w:r>
      <w:r>
        <w:rPr>
          <w:rFonts w:ascii="Calibri" w:hAnsi="Calibri" w:cs="Calibri"/>
          <w:sz w:val="22"/>
          <w:szCs w:val="22"/>
          <w:lang w:val="es-MX"/>
        </w:rPr>
        <w:t>C</w:t>
      </w:r>
      <w:r w:rsidRPr="00772720">
        <w:rPr>
          <w:rFonts w:ascii="Calibri" w:hAnsi="Calibri" w:cs="Calibri"/>
          <w:sz w:val="22"/>
          <w:szCs w:val="22"/>
          <w:lang w:val="es-MX"/>
        </w:rPr>
        <w:t>uando Menos Tres Personas Nacional</w:t>
      </w:r>
      <w:r>
        <w:rPr>
          <w:rFonts w:ascii="Calibri" w:hAnsi="Calibri" w:cs="Calibri"/>
          <w:sz w:val="22"/>
          <w:szCs w:val="22"/>
          <w:lang w:val="es-MX"/>
        </w:rPr>
        <w:t xml:space="preserve"> Presencial.</w:t>
      </w:r>
    </w:p>
    <w:p w:rsidR="00D93336" w:rsidRPr="00D4707C" w:rsidRDefault="00D93336" w:rsidP="00E66933">
      <w:pPr>
        <w:widowControl w:val="0"/>
        <w:tabs>
          <w:tab w:val="left" w:pos="708"/>
        </w:tabs>
        <w:autoSpaceDE w:val="0"/>
        <w:autoSpaceDN w:val="0"/>
        <w:adjustRightInd w:val="0"/>
        <w:ind w:left="708" w:hanging="708"/>
        <w:jc w:val="both"/>
        <w:rPr>
          <w:rFonts w:ascii="Calibri" w:hAnsi="Calibri" w:cs="Calibri"/>
          <w:b/>
          <w:bCs/>
          <w:sz w:val="22"/>
          <w:szCs w:val="22"/>
          <w:lang w:val="es-MX"/>
        </w:rPr>
      </w:pPr>
    </w:p>
    <w:p w:rsidR="00D93336" w:rsidRPr="00D4707C" w:rsidRDefault="00D93336" w:rsidP="00E66933">
      <w:pPr>
        <w:numPr>
          <w:ilvl w:val="0"/>
          <w:numId w:val="8"/>
        </w:numPr>
        <w:jc w:val="both"/>
        <w:rPr>
          <w:rFonts w:ascii="Calibri" w:hAnsi="Calibri"/>
          <w:b/>
          <w:sz w:val="22"/>
          <w:szCs w:val="22"/>
        </w:rPr>
      </w:pPr>
      <w:r w:rsidRPr="00D4707C">
        <w:rPr>
          <w:rFonts w:ascii="Calibri" w:hAnsi="Calibri"/>
          <w:b/>
          <w:sz w:val="22"/>
          <w:szCs w:val="22"/>
        </w:rPr>
        <w:t>Cotización de los servicios.</w:t>
      </w:r>
    </w:p>
    <w:p w:rsidR="00D93336" w:rsidRPr="00D4707C" w:rsidRDefault="00D93336" w:rsidP="00E66933">
      <w:pPr>
        <w:widowControl w:val="0"/>
        <w:autoSpaceDE w:val="0"/>
        <w:autoSpaceDN w:val="0"/>
        <w:adjustRightInd w:val="0"/>
        <w:jc w:val="both"/>
        <w:rPr>
          <w:rFonts w:ascii="Calibri" w:hAnsi="Calibri" w:cs="Calibri"/>
          <w:sz w:val="22"/>
          <w:szCs w:val="22"/>
          <w:lang w:val="es-MX"/>
        </w:rPr>
      </w:pPr>
    </w:p>
    <w:p w:rsidR="00D93336" w:rsidRPr="00D4707C" w:rsidRDefault="00D93336" w:rsidP="00E66933">
      <w:pPr>
        <w:widowControl w:val="0"/>
        <w:autoSpaceDE w:val="0"/>
        <w:autoSpaceDN w:val="0"/>
        <w:adjustRightInd w:val="0"/>
        <w:jc w:val="both"/>
        <w:rPr>
          <w:rFonts w:ascii="Calibri" w:hAnsi="Calibri" w:cs="Calibri"/>
          <w:sz w:val="22"/>
          <w:szCs w:val="22"/>
          <w:lang w:val="es-MX"/>
        </w:rPr>
      </w:pPr>
      <w:r w:rsidRPr="00D4707C">
        <w:rPr>
          <w:rFonts w:ascii="Calibri" w:hAnsi="Calibri" w:cs="Calibri"/>
          <w:b/>
          <w:sz w:val="22"/>
          <w:szCs w:val="22"/>
          <w:lang w:val="es-MX"/>
        </w:rPr>
        <w:t>No se aceptarán opciones</w:t>
      </w:r>
      <w:r w:rsidRPr="00D4707C">
        <w:rPr>
          <w:rFonts w:ascii="Calibri" w:hAnsi="Calibri" w:cs="Calibri"/>
          <w:sz w:val="22"/>
          <w:szCs w:val="22"/>
          <w:lang w:val="es-MX"/>
        </w:rPr>
        <w:t xml:space="preserve">, los </w:t>
      </w:r>
      <w:r>
        <w:rPr>
          <w:rFonts w:ascii="Calibri" w:hAnsi="Calibri" w:cs="Calibri"/>
          <w:sz w:val="22"/>
          <w:szCs w:val="22"/>
          <w:lang w:val="es-MX"/>
        </w:rPr>
        <w:t>proveedores</w:t>
      </w:r>
      <w:r w:rsidRPr="00D4707C">
        <w:rPr>
          <w:rFonts w:ascii="Calibri" w:hAnsi="Calibri" w:cs="Calibri"/>
          <w:sz w:val="22"/>
          <w:szCs w:val="22"/>
          <w:lang w:val="es-MX"/>
        </w:rPr>
        <w:t xml:space="preserve"> deberán presentar una sola proposición en moneda nacional, y se requiere que cumpla en su totalidad con el </w:t>
      </w:r>
      <w:r w:rsidRPr="00D4707C">
        <w:rPr>
          <w:rFonts w:ascii="Calibri" w:hAnsi="Calibri" w:cs="Calibri"/>
          <w:b/>
          <w:bCs/>
          <w:sz w:val="22"/>
          <w:szCs w:val="22"/>
          <w:lang w:val="es-MX"/>
        </w:rPr>
        <w:t>Anexo I</w:t>
      </w:r>
      <w:r w:rsidRPr="00D4707C">
        <w:rPr>
          <w:rFonts w:ascii="Calibri" w:hAnsi="Calibri" w:cs="Calibri"/>
          <w:sz w:val="22"/>
          <w:szCs w:val="22"/>
          <w:lang w:val="es-MX"/>
        </w:rPr>
        <w:t xml:space="preserve"> </w:t>
      </w:r>
      <w:r w:rsidRPr="00D4707C">
        <w:rPr>
          <w:rFonts w:ascii="Calibri" w:hAnsi="Calibri" w:cs="Calibri"/>
          <w:b/>
          <w:sz w:val="22"/>
          <w:szCs w:val="22"/>
          <w:lang w:val="es-MX"/>
        </w:rPr>
        <w:t xml:space="preserve">“Especificaciones Técnicas y Alcances del Servicio”, </w:t>
      </w:r>
      <w:r w:rsidRPr="00D4707C">
        <w:rPr>
          <w:rFonts w:ascii="Calibri" w:hAnsi="Calibri" w:cs="Calibri"/>
          <w:sz w:val="22"/>
          <w:szCs w:val="22"/>
          <w:lang w:val="es-MX"/>
        </w:rPr>
        <w:t xml:space="preserve">así como con todos los requisitos y condiciones de la presente convocatoria. </w:t>
      </w:r>
    </w:p>
    <w:p w:rsidR="00D93336" w:rsidRPr="00D4707C" w:rsidRDefault="00D93336" w:rsidP="00E66933">
      <w:pPr>
        <w:widowControl w:val="0"/>
        <w:autoSpaceDE w:val="0"/>
        <w:autoSpaceDN w:val="0"/>
        <w:adjustRightInd w:val="0"/>
        <w:jc w:val="both"/>
        <w:rPr>
          <w:rFonts w:ascii="Calibri" w:hAnsi="Calibri" w:cs="Calibri"/>
          <w:sz w:val="22"/>
          <w:szCs w:val="22"/>
          <w:lang w:val="es-MX"/>
        </w:rPr>
      </w:pPr>
    </w:p>
    <w:p w:rsidR="00D93336" w:rsidRPr="00D4707C" w:rsidRDefault="00D93336" w:rsidP="00FF14C5">
      <w:pPr>
        <w:numPr>
          <w:ilvl w:val="0"/>
          <w:numId w:val="8"/>
        </w:numPr>
        <w:jc w:val="both"/>
        <w:rPr>
          <w:rFonts w:ascii="Calibri" w:hAnsi="Calibri"/>
          <w:b/>
          <w:sz w:val="22"/>
          <w:szCs w:val="22"/>
        </w:rPr>
      </w:pPr>
      <w:r w:rsidRPr="00D4707C">
        <w:rPr>
          <w:rFonts w:ascii="Calibri" w:hAnsi="Calibri"/>
          <w:b/>
          <w:sz w:val="22"/>
          <w:szCs w:val="22"/>
        </w:rPr>
        <w:t>Precios.</w:t>
      </w:r>
    </w:p>
    <w:p w:rsidR="00D93336" w:rsidRPr="00D4707C" w:rsidRDefault="00D93336"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2"/>
          <w:szCs w:val="22"/>
        </w:rPr>
      </w:pPr>
    </w:p>
    <w:p w:rsidR="00D93336" w:rsidRPr="00D4707C" w:rsidRDefault="00D93336" w:rsidP="002015E7">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 xml:space="preserve">Los precios ofertados </w:t>
      </w:r>
      <w:r w:rsidRPr="00D4707C">
        <w:rPr>
          <w:rFonts w:ascii="Calibri" w:hAnsi="Calibri" w:cs="Calibri"/>
          <w:sz w:val="22"/>
          <w:szCs w:val="22"/>
          <w:lang w:val="es-MX"/>
        </w:rPr>
        <w:t>deberán presentar</w:t>
      </w:r>
      <w:r>
        <w:rPr>
          <w:rFonts w:ascii="Calibri" w:hAnsi="Calibri" w:cs="Calibri"/>
          <w:sz w:val="22"/>
          <w:szCs w:val="22"/>
          <w:lang w:val="es-MX"/>
        </w:rPr>
        <w:t>se</w:t>
      </w:r>
      <w:r w:rsidRPr="00D4707C">
        <w:rPr>
          <w:rFonts w:ascii="Calibri" w:hAnsi="Calibri" w:cs="Calibri"/>
          <w:sz w:val="22"/>
          <w:szCs w:val="22"/>
          <w:lang w:val="es-MX"/>
        </w:rPr>
        <w:t xml:space="preserve"> en moneda nacional</w:t>
      </w:r>
      <w:r>
        <w:rPr>
          <w:rFonts w:ascii="Calibri" w:hAnsi="Calibri" w:cs="Calibri"/>
          <w:sz w:val="22"/>
          <w:szCs w:val="22"/>
          <w:lang w:val="es-MX"/>
        </w:rPr>
        <w:t>, de curso legal en l</w:t>
      </w:r>
      <w:r w:rsidRPr="002015E7">
        <w:rPr>
          <w:rFonts w:ascii="Calibri" w:hAnsi="Calibri" w:cs="Calibri"/>
          <w:sz w:val="22"/>
          <w:szCs w:val="22"/>
          <w:lang w:val="es-MX"/>
        </w:rPr>
        <w:t>os Estados Unidos Mexicanos</w:t>
      </w:r>
      <w:r>
        <w:rPr>
          <w:rFonts w:ascii="Calibri" w:hAnsi="Calibri" w:cs="Calibri"/>
          <w:sz w:val="22"/>
          <w:szCs w:val="22"/>
          <w:lang w:val="es-MX"/>
        </w:rPr>
        <w:t xml:space="preserve"> ($= p</w:t>
      </w:r>
      <w:r w:rsidRPr="002015E7">
        <w:rPr>
          <w:rFonts w:ascii="Calibri" w:hAnsi="Calibri" w:cs="Calibri"/>
          <w:sz w:val="22"/>
          <w:szCs w:val="22"/>
          <w:lang w:val="es-MX"/>
        </w:rPr>
        <w:t>esos)</w:t>
      </w:r>
      <w:r>
        <w:rPr>
          <w:rFonts w:ascii="Calibri" w:hAnsi="Calibri" w:cs="Calibri"/>
          <w:sz w:val="22"/>
          <w:szCs w:val="22"/>
          <w:lang w:val="es-MX"/>
        </w:rPr>
        <w:t>,</w:t>
      </w:r>
      <w:r w:rsidRPr="00D4707C">
        <w:rPr>
          <w:rFonts w:ascii="Calibri" w:hAnsi="Calibri" w:cs="Calibri"/>
          <w:bCs/>
          <w:sz w:val="22"/>
          <w:szCs w:val="22"/>
        </w:rPr>
        <w:t xml:space="preserve"> por concepto de los servicios objeto de la presente invitación</w:t>
      </w:r>
      <w:r>
        <w:rPr>
          <w:rFonts w:ascii="Calibri" w:hAnsi="Calibri" w:cs="Calibri"/>
          <w:bCs/>
          <w:sz w:val="22"/>
          <w:szCs w:val="22"/>
        </w:rPr>
        <w:t xml:space="preserve"> y</w:t>
      </w:r>
      <w:r w:rsidRPr="00D4707C">
        <w:rPr>
          <w:rFonts w:ascii="Calibri" w:hAnsi="Calibri" w:cs="Calibri"/>
          <w:bCs/>
          <w:caps/>
          <w:sz w:val="22"/>
          <w:szCs w:val="22"/>
        </w:rPr>
        <w:t xml:space="preserve"> </w:t>
      </w:r>
      <w:r w:rsidRPr="00D4707C">
        <w:rPr>
          <w:rFonts w:ascii="Calibri" w:hAnsi="Calibri" w:cs="Calibri"/>
          <w:b/>
          <w:bCs/>
          <w:sz w:val="22"/>
          <w:szCs w:val="22"/>
        </w:rPr>
        <w:t xml:space="preserve">serán fijos </w:t>
      </w:r>
      <w:r w:rsidRPr="00D4707C">
        <w:rPr>
          <w:rFonts w:ascii="Calibri" w:hAnsi="Calibri"/>
          <w:b/>
          <w:bCs/>
          <w:sz w:val="22"/>
          <w:szCs w:val="22"/>
        </w:rPr>
        <w:t xml:space="preserve">a partir de la fecha de </w:t>
      </w:r>
      <w:r w:rsidRPr="00D4707C">
        <w:rPr>
          <w:rFonts w:ascii="Calibri" w:hAnsi="Calibri"/>
          <w:b/>
          <w:sz w:val="22"/>
          <w:szCs w:val="22"/>
        </w:rPr>
        <w:t>apertura de proposiciones y</w:t>
      </w:r>
      <w:r w:rsidRPr="00D4707C">
        <w:rPr>
          <w:rFonts w:ascii="Calibri" w:hAnsi="Calibri" w:cs="Calibri"/>
          <w:b/>
          <w:bCs/>
          <w:sz w:val="22"/>
          <w:szCs w:val="22"/>
        </w:rPr>
        <w:t xml:space="preserve"> hasta la fecha de vigencia del contrato</w:t>
      </w:r>
      <w:r w:rsidRPr="00D4707C">
        <w:rPr>
          <w:rFonts w:ascii="Calibri" w:hAnsi="Calibri" w:cs="Calibri"/>
          <w:bCs/>
          <w:caps/>
          <w:sz w:val="22"/>
          <w:szCs w:val="22"/>
        </w:rPr>
        <w:t xml:space="preserve">. </w:t>
      </w:r>
    </w:p>
    <w:p w:rsidR="00D93336" w:rsidRPr="00D4707C" w:rsidRDefault="00D93336"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D93336" w:rsidRPr="00D4707C" w:rsidRDefault="00D93336"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r w:rsidRPr="00D4707C">
        <w:rPr>
          <w:rFonts w:ascii="Calibri" w:hAnsi="Calibri" w:cs="Calibri"/>
          <w:bCs/>
          <w:sz w:val="22"/>
          <w:szCs w:val="22"/>
        </w:rPr>
        <w:t>No habrá ajuste de precios.</w:t>
      </w:r>
      <w:r w:rsidRPr="00D4707C">
        <w:rPr>
          <w:rFonts w:ascii="Calibri" w:hAnsi="Calibri" w:cs="Calibri"/>
          <w:bCs/>
          <w:caps/>
          <w:sz w:val="22"/>
          <w:szCs w:val="22"/>
        </w:rPr>
        <w:t xml:space="preserve"> </w:t>
      </w:r>
    </w:p>
    <w:p w:rsidR="00D93336" w:rsidRPr="00D4707C" w:rsidRDefault="00D93336" w:rsidP="00E66933">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aps/>
          <w:sz w:val="22"/>
          <w:szCs w:val="22"/>
        </w:rPr>
      </w:pPr>
    </w:p>
    <w:p w:rsidR="00D93336" w:rsidRPr="00D4707C" w:rsidRDefault="00D93336" w:rsidP="00FF14C5">
      <w:pPr>
        <w:numPr>
          <w:ilvl w:val="0"/>
          <w:numId w:val="8"/>
        </w:numPr>
        <w:jc w:val="both"/>
        <w:rPr>
          <w:rFonts w:ascii="Calibri" w:hAnsi="Calibri"/>
          <w:b/>
          <w:sz w:val="22"/>
          <w:szCs w:val="22"/>
        </w:rPr>
      </w:pPr>
      <w:r w:rsidRPr="00D4707C">
        <w:rPr>
          <w:rFonts w:ascii="Calibri" w:hAnsi="Calibri"/>
          <w:b/>
          <w:sz w:val="22"/>
          <w:szCs w:val="22"/>
        </w:rPr>
        <w:t>Pagos.</w:t>
      </w:r>
    </w:p>
    <w:p w:rsidR="00D93336" w:rsidRPr="00D4707C" w:rsidRDefault="00D93336" w:rsidP="00E66933">
      <w:pPr>
        <w:widowControl w:val="0"/>
        <w:autoSpaceDE w:val="0"/>
        <w:autoSpaceDN w:val="0"/>
        <w:adjustRightInd w:val="0"/>
        <w:jc w:val="both"/>
        <w:rPr>
          <w:rFonts w:ascii="Calibri" w:hAnsi="Calibri" w:cs="Calibri"/>
          <w:sz w:val="22"/>
          <w:szCs w:val="22"/>
        </w:rPr>
      </w:pPr>
    </w:p>
    <w:p w:rsidR="00D93336" w:rsidRPr="00B5615D" w:rsidRDefault="00D93336"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B5615D">
        <w:rPr>
          <w:rFonts w:ascii="Calibri" w:hAnsi="Calibri" w:cs="Calibri"/>
          <w:sz w:val="22"/>
          <w:szCs w:val="22"/>
        </w:rPr>
        <w:t>De conformidad con el artículo 29 del Código Fiscal de la Federación, el proveedor adjudicado deberá enviar el archivo .</w:t>
      </w:r>
      <w:proofErr w:type="spellStart"/>
      <w:r w:rsidRPr="00B5615D">
        <w:rPr>
          <w:rFonts w:ascii="Calibri" w:hAnsi="Calibri" w:cs="Calibri"/>
          <w:sz w:val="22"/>
          <w:szCs w:val="22"/>
        </w:rPr>
        <w:t>pdf</w:t>
      </w:r>
      <w:proofErr w:type="spellEnd"/>
      <w:r w:rsidRPr="00B5615D">
        <w:rPr>
          <w:rFonts w:ascii="Calibri" w:hAnsi="Calibri" w:cs="Calibri"/>
          <w:sz w:val="22"/>
          <w:szCs w:val="22"/>
        </w:rPr>
        <w:t xml:space="preserve"> y el archivo .</w:t>
      </w:r>
      <w:proofErr w:type="spellStart"/>
      <w:r w:rsidRPr="00B5615D">
        <w:rPr>
          <w:rFonts w:ascii="Calibri" w:hAnsi="Calibri" w:cs="Calibri"/>
          <w:sz w:val="22"/>
          <w:szCs w:val="22"/>
        </w:rPr>
        <w:t>xml</w:t>
      </w:r>
      <w:proofErr w:type="spellEnd"/>
      <w:r w:rsidRPr="00B5615D">
        <w:rPr>
          <w:rFonts w:ascii="Calibri" w:hAnsi="Calibri" w:cs="Calibri"/>
          <w:sz w:val="22"/>
          <w:szCs w:val="22"/>
        </w:rPr>
        <w:t xml:space="preserve"> a la cuenta de correo electrónico </w:t>
      </w:r>
      <w:r w:rsidRPr="00B5615D">
        <w:rPr>
          <w:b/>
          <w:noProof/>
          <w:sz w:val="22"/>
          <w:szCs w:val="22"/>
        </w:rPr>
        <w:t>jrodrigueztorres@guanajuato.gob.mx</w:t>
      </w:r>
      <w:r w:rsidRPr="00B5615D">
        <w:rPr>
          <w:rFonts w:ascii="Calibri" w:hAnsi="Calibri" w:cs="Calibri"/>
          <w:sz w:val="22"/>
          <w:szCs w:val="22"/>
        </w:rPr>
        <w:t xml:space="preserve"> para que se inicie el trámite de pago. </w:t>
      </w:r>
    </w:p>
    <w:p w:rsidR="00D93336" w:rsidRPr="00B5615D" w:rsidRDefault="00D93336" w:rsidP="00E66933">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D93336" w:rsidRPr="00D4707C" w:rsidRDefault="00D93336" w:rsidP="00E66933">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B5615D">
        <w:rPr>
          <w:rFonts w:ascii="Calibri" w:hAnsi="Calibri" w:cs="Calibri"/>
          <w:sz w:val="22"/>
          <w:szCs w:val="22"/>
        </w:rPr>
        <w:t>De conformidad con</w:t>
      </w:r>
      <w:r w:rsidRPr="00D4707C">
        <w:rPr>
          <w:rFonts w:ascii="Calibri" w:hAnsi="Calibri" w:cs="Calibri"/>
          <w:sz w:val="22"/>
          <w:szCs w:val="22"/>
        </w:rPr>
        <w:t xml:space="preserve"> el artículo 90 del reglamento, en caso de que la(s) factura(s) entregada(s) por el proveedor presente(n) errores o deficiencias, </w:t>
      </w:r>
      <w:proofErr w:type="spellStart"/>
      <w:r w:rsidRPr="00D4707C">
        <w:rPr>
          <w:rFonts w:ascii="Calibri" w:hAnsi="Calibri" w:cs="Calibri"/>
          <w:sz w:val="22"/>
          <w:szCs w:val="22"/>
        </w:rPr>
        <w:t>ISAPEG</w:t>
      </w:r>
      <w:proofErr w:type="spellEnd"/>
      <w:r w:rsidRPr="00D4707C">
        <w:rPr>
          <w:rFonts w:ascii="Calibri" w:hAnsi="Calibri" w:cs="Calibri"/>
          <w:sz w:val="22"/>
          <w:szCs w:val="22"/>
        </w:rPr>
        <w:t xml:space="preserve"> indicará por correo electrónico o por escrito al proveedor las deficiencias que deberá corregir. El periodo que transcurre a partir de la entrega del citado correo o escrito y hasta que el proveedor presente las correcciones no se computará para efectos del plazo máximo de pago establecido en el artículo 51 de la ley.</w:t>
      </w:r>
    </w:p>
    <w:p w:rsidR="00D93336" w:rsidRPr="00D4707C" w:rsidRDefault="00D93336"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D93336" w:rsidRPr="00E66933" w:rsidRDefault="00D93336" w:rsidP="00E66933">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2"/>
          <w:szCs w:val="22"/>
        </w:rPr>
      </w:pPr>
      <w:r w:rsidRPr="00D4707C">
        <w:rPr>
          <w:rFonts w:ascii="Calibri" w:hAnsi="Calibri" w:cs="Lucida Sans Unicode"/>
          <w:sz w:val="22"/>
          <w:szCs w:val="22"/>
        </w:rPr>
        <w:t xml:space="preserve">Los pagos se efectuarán dentro de los 20 días naturales siguientes a la presentación y aprobación del </w:t>
      </w:r>
      <w:proofErr w:type="spellStart"/>
      <w:r w:rsidRPr="00D4707C">
        <w:rPr>
          <w:rFonts w:ascii="Calibri" w:hAnsi="Calibri" w:cs="Lucida Sans Unicode"/>
          <w:sz w:val="22"/>
          <w:szCs w:val="22"/>
        </w:rPr>
        <w:t>CFDI</w:t>
      </w:r>
      <w:proofErr w:type="spellEnd"/>
      <w:r w:rsidRPr="00D4707C">
        <w:rPr>
          <w:rFonts w:ascii="Calibri" w:hAnsi="Calibri" w:cs="Lucida Sans Unicode"/>
          <w:sz w:val="22"/>
          <w:szCs w:val="22"/>
        </w:rPr>
        <w:t>, debidamente validado y aceptado de conformidad por el área requirente y contratante. El pago se realizará mediante depósito o transferencia electrónica, a favor del proveedor, de acuerdo a los datos bancarios que éste proporcione.</w:t>
      </w:r>
    </w:p>
    <w:p w:rsidR="00D93336" w:rsidRDefault="00D93336" w:rsidP="00E6693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sz w:val="22"/>
          <w:szCs w:val="22"/>
        </w:rPr>
        <w:t xml:space="preserve">Los datos de facturación son: </w:t>
      </w: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Instituto de Salud Pública del Estado de Guanajuato</w:t>
      </w: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Tamazuca</w:t>
      </w:r>
      <w:proofErr w:type="spellEnd"/>
      <w:r w:rsidRPr="00F60738">
        <w:rPr>
          <w:rFonts w:ascii="Calibri" w:hAnsi="Calibri" w:cs="Calibri"/>
          <w:caps/>
          <w:sz w:val="22"/>
          <w:szCs w:val="22"/>
        </w:rPr>
        <w:t xml:space="preserve"> # 4 Col. Centro</w:t>
      </w: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t>Guanajuato, Gto.</w:t>
      </w:r>
    </w:p>
    <w:p w:rsidR="00D93336" w:rsidRPr="00F60738"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lastRenderedPageBreak/>
        <w:t>-</w:t>
      </w:r>
      <w:r w:rsidRPr="00F60738">
        <w:rPr>
          <w:rFonts w:ascii="Calibri" w:hAnsi="Calibri" w:cs="Calibri"/>
          <w:caps/>
          <w:sz w:val="22"/>
          <w:szCs w:val="22"/>
        </w:rPr>
        <w:tab/>
        <w:t>C.P. 36000</w:t>
      </w:r>
    </w:p>
    <w:p w:rsidR="00D93336"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r w:rsidRPr="00F60738">
        <w:rPr>
          <w:rFonts w:ascii="Calibri" w:hAnsi="Calibri" w:cs="Calibri"/>
          <w:caps/>
          <w:sz w:val="22"/>
          <w:szCs w:val="22"/>
        </w:rPr>
        <w:t>-</w:t>
      </w:r>
      <w:r w:rsidRPr="00F60738">
        <w:rPr>
          <w:rFonts w:ascii="Calibri" w:hAnsi="Calibri" w:cs="Calibri"/>
          <w:caps/>
          <w:sz w:val="22"/>
          <w:szCs w:val="22"/>
        </w:rPr>
        <w:tab/>
      </w:r>
      <w:proofErr w:type="spellStart"/>
      <w:r w:rsidRPr="00F60738">
        <w:rPr>
          <w:rFonts w:ascii="Calibri" w:hAnsi="Calibri" w:cs="Calibri"/>
          <w:caps/>
          <w:sz w:val="22"/>
          <w:szCs w:val="22"/>
        </w:rPr>
        <w:t>RFC</w:t>
      </w:r>
      <w:proofErr w:type="spellEnd"/>
      <w:r w:rsidRPr="00F60738">
        <w:rPr>
          <w:rFonts w:ascii="Calibri" w:hAnsi="Calibri" w:cs="Calibri"/>
          <w:caps/>
          <w:sz w:val="22"/>
          <w:szCs w:val="22"/>
        </w:rPr>
        <w:t>: ISP961122JV5</w:t>
      </w:r>
    </w:p>
    <w:p w:rsidR="00D93336" w:rsidRPr="00E66933" w:rsidRDefault="00D93336" w:rsidP="00F60738">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2"/>
          <w:szCs w:val="22"/>
        </w:rPr>
      </w:pPr>
    </w:p>
    <w:p w:rsidR="00D93336" w:rsidRPr="00D55739" w:rsidRDefault="00D93336" w:rsidP="00FF14C5">
      <w:pPr>
        <w:numPr>
          <w:ilvl w:val="0"/>
          <w:numId w:val="8"/>
        </w:numPr>
        <w:jc w:val="both"/>
        <w:rPr>
          <w:rFonts w:ascii="Calibri" w:hAnsi="Calibri"/>
          <w:b/>
          <w:sz w:val="22"/>
          <w:szCs w:val="22"/>
        </w:rPr>
      </w:pPr>
      <w:r w:rsidRPr="00D55739">
        <w:rPr>
          <w:rFonts w:ascii="Calibri" w:hAnsi="Calibri"/>
          <w:b/>
          <w:sz w:val="22"/>
          <w:szCs w:val="22"/>
        </w:rPr>
        <w:t>Forma de adjudicación</w:t>
      </w:r>
    </w:p>
    <w:p w:rsidR="00D93336" w:rsidRPr="00D55739" w:rsidRDefault="00D93336" w:rsidP="00C0475D">
      <w:pPr>
        <w:jc w:val="both"/>
        <w:rPr>
          <w:rFonts w:ascii="Calibri" w:hAnsi="Calibri"/>
          <w:b/>
          <w:sz w:val="22"/>
          <w:szCs w:val="22"/>
        </w:rPr>
      </w:pPr>
    </w:p>
    <w:p w:rsidR="00D93336" w:rsidRDefault="00D93336" w:rsidP="00C0475D">
      <w:pPr>
        <w:jc w:val="both"/>
        <w:rPr>
          <w:rFonts w:ascii="Calibri" w:hAnsi="Calibri"/>
          <w:sz w:val="22"/>
          <w:szCs w:val="22"/>
        </w:rPr>
      </w:pPr>
      <w:r w:rsidRPr="00D55739">
        <w:rPr>
          <w:rFonts w:ascii="Calibri" w:hAnsi="Calibri"/>
          <w:sz w:val="22"/>
          <w:szCs w:val="22"/>
        </w:rPr>
        <w:t>De conformidad con lo previsto por el artículo 29, fracción XII de la Ley y 39, fracción II, inciso h) del Reglamento, se indica a los proveedores que el servicio objeto de esta invitación será adjudicado por la partida única que incluye la totalidad de los trabajos en el inmueble a intervenir, y de acuerdo al presupuesto disponible para la contratación al licitante que cumpla con todos los requisitos Legales-Administrativos, Técnicos y Económicos.</w:t>
      </w:r>
    </w:p>
    <w:p w:rsidR="00D93336" w:rsidRPr="00C0475D" w:rsidRDefault="00D93336" w:rsidP="00C0475D">
      <w:pPr>
        <w:jc w:val="both"/>
        <w:rPr>
          <w:rFonts w:ascii="Calibri" w:hAnsi="Calibri"/>
          <w:sz w:val="22"/>
          <w:szCs w:val="22"/>
        </w:rPr>
      </w:pPr>
    </w:p>
    <w:p w:rsidR="00D93336" w:rsidRPr="00D4707C" w:rsidRDefault="00D93336" w:rsidP="00FF14C5">
      <w:pPr>
        <w:numPr>
          <w:ilvl w:val="0"/>
          <w:numId w:val="8"/>
        </w:numPr>
        <w:jc w:val="both"/>
        <w:rPr>
          <w:rFonts w:ascii="Calibri" w:hAnsi="Calibri"/>
          <w:b/>
          <w:sz w:val="22"/>
          <w:szCs w:val="22"/>
        </w:rPr>
      </w:pPr>
      <w:r w:rsidRPr="00D4707C">
        <w:rPr>
          <w:rFonts w:ascii="Calibri" w:hAnsi="Calibri"/>
          <w:b/>
          <w:sz w:val="22"/>
          <w:szCs w:val="22"/>
        </w:rPr>
        <w:t>Normas Oficiales Vigentes.</w:t>
      </w:r>
    </w:p>
    <w:p w:rsidR="00D93336" w:rsidRPr="00D4707C" w:rsidRDefault="00D93336" w:rsidP="00E66933">
      <w:pPr>
        <w:ind w:left="708"/>
        <w:jc w:val="both"/>
        <w:rPr>
          <w:rFonts w:ascii="Calibri" w:hAnsi="Calibri" w:cs="Calibri"/>
          <w:sz w:val="22"/>
          <w:szCs w:val="22"/>
          <w:lang w:val="es-MX"/>
        </w:rPr>
      </w:pPr>
    </w:p>
    <w:p w:rsidR="00D93336" w:rsidRPr="00D4707C" w:rsidRDefault="00D93336" w:rsidP="00E66933">
      <w:pPr>
        <w:widowControl w:val="0"/>
        <w:autoSpaceDE w:val="0"/>
        <w:autoSpaceDN w:val="0"/>
        <w:adjustRightInd w:val="0"/>
        <w:jc w:val="both"/>
        <w:rPr>
          <w:rFonts w:ascii="Calibri" w:hAnsi="Calibri" w:cs="Calibri"/>
          <w:b/>
          <w:bCs/>
          <w:sz w:val="22"/>
          <w:szCs w:val="22"/>
          <w:lang w:val="es-MX"/>
        </w:rPr>
      </w:pPr>
      <w:r w:rsidRPr="00D4707C">
        <w:rPr>
          <w:rFonts w:ascii="Calibri" w:hAnsi="Calibri" w:cs="Calibri"/>
          <w:sz w:val="22"/>
          <w:szCs w:val="22"/>
          <w:lang w:val="es-MX"/>
        </w:rPr>
        <w:t>No aplica.</w:t>
      </w:r>
    </w:p>
    <w:p w:rsidR="00D93336" w:rsidRPr="0099016C" w:rsidRDefault="00D93336" w:rsidP="00E72115">
      <w:pPr>
        <w:pStyle w:val="Sangra2detindependiente"/>
        <w:jc w:val="both"/>
        <w:rPr>
          <w:rFonts w:ascii="Calibri" w:hAnsi="Calibri"/>
          <w:b w:val="0"/>
          <w:color w:val="auto"/>
          <w:sz w:val="22"/>
          <w:szCs w:val="22"/>
        </w:rPr>
      </w:pPr>
    </w:p>
    <w:p w:rsidR="00D93336" w:rsidRPr="00AA1DE4" w:rsidRDefault="00D93336" w:rsidP="00E72115">
      <w:pPr>
        <w:pStyle w:val="Ttulo3"/>
        <w:shd w:val="pct25" w:color="auto" w:fill="FFFFFF"/>
        <w:jc w:val="center"/>
        <w:rPr>
          <w:rFonts w:ascii="Calibri" w:hAnsi="Calibri"/>
          <w:sz w:val="24"/>
          <w:szCs w:val="24"/>
        </w:rPr>
      </w:pPr>
      <w:r w:rsidRPr="00AA1DE4">
        <w:rPr>
          <w:rFonts w:ascii="Calibri" w:hAnsi="Calibri"/>
          <w:sz w:val="24"/>
          <w:szCs w:val="24"/>
        </w:rPr>
        <w:t xml:space="preserve">Información específica de la </w:t>
      </w:r>
      <w:r>
        <w:rPr>
          <w:rFonts w:ascii="Calibri" w:hAnsi="Calibri"/>
          <w:sz w:val="24"/>
          <w:szCs w:val="24"/>
        </w:rPr>
        <w:t>Invitación</w:t>
      </w:r>
    </w:p>
    <w:p w:rsidR="00D93336" w:rsidRPr="0096444E" w:rsidRDefault="00D93336" w:rsidP="00E72115">
      <w:pPr>
        <w:jc w:val="both"/>
        <w:rPr>
          <w:rFonts w:ascii="Calibri" w:hAnsi="Calibri"/>
          <w:b/>
          <w:i/>
          <w:sz w:val="22"/>
          <w:szCs w:val="22"/>
        </w:rPr>
      </w:pPr>
    </w:p>
    <w:p w:rsidR="00D93336" w:rsidRPr="00D4707C" w:rsidRDefault="00D93336" w:rsidP="00AD3F8E">
      <w:pPr>
        <w:numPr>
          <w:ilvl w:val="0"/>
          <w:numId w:val="18"/>
        </w:numPr>
        <w:jc w:val="both"/>
        <w:rPr>
          <w:rFonts w:ascii="Calibri" w:hAnsi="Calibri"/>
          <w:b/>
          <w:sz w:val="22"/>
          <w:szCs w:val="22"/>
        </w:rPr>
      </w:pPr>
      <w:r w:rsidRPr="00D4707C">
        <w:rPr>
          <w:rFonts w:ascii="Calibri" w:hAnsi="Calibri"/>
          <w:b/>
          <w:sz w:val="22"/>
          <w:szCs w:val="22"/>
        </w:rPr>
        <w:t xml:space="preserve">Medio y carácter de la invitación. </w:t>
      </w:r>
    </w:p>
    <w:p w:rsidR="00D93336" w:rsidRPr="00D4707C" w:rsidRDefault="00D93336" w:rsidP="009F2A47">
      <w:pPr>
        <w:jc w:val="both"/>
        <w:rPr>
          <w:rFonts w:ascii="Calibri" w:hAnsi="Calibri"/>
          <w:b/>
          <w:sz w:val="22"/>
          <w:szCs w:val="22"/>
        </w:rPr>
      </w:pPr>
    </w:p>
    <w:p w:rsidR="00D93336" w:rsidRPr="00D4707C" w:rsidRDefault="00D93336" w:rsidP="009F2A47">
      <w:pPr>
        <w:jc w:val="both"/>
        <w:rPr>
          <w:rFonts w:ascii="Calibri" w:hAnsi="Calibri"/>
          <w:sz w:val="22"/>
          <w:szCs w:val="22"/>
        </w:rPr>
      </w:pPr>
      <w:r w:rsidRPr="00D4707C">
        <w:rPr>
          <w:rFonts w:ascii="Calibri" w:hAnsi="Calibri"/>
          <w:sz w:val="22"/>
          <w:szCs w:val="22"/>
        </w:rPr>
        <w:t>Con fundamento en los artículos 26 fracción II, 26 bis fracción III, 27, 28 fracción I, 30, 40 párrafo tercero, y 43 de la Ley, así como los artículos 77 y 78 de su Reglamento, la presente invitación es de carácter nacional</w:t>
      </w:r>
      <w:r>
        <w:rPr>
          <w:rFonts w:ascii="Calibri" w:hAnsi="Calibri"/>
          <w:sz w:val="22"/>
          <w:szCs w:val="22"/>
        </w:rPr>
        <w:t xml:space="preserve"> presencial</w:t>
      </w:r>
      <w:r w:rsidRPr="00D4707C">
        <w:rPr>
          <w:rFonts w:ascii="Calibri" w:hAnsi="Calibri"/>
          <w:sz w:val="22"/>
          <w:szCs w:val="22"/>
        </w:rPr>
        <w:t xml:space="preserve">, y sólo podrán participar los </w:t>
      </w:r>
      <w:r>
        <w:rPr>
          <w:rFonts w:ascii="Calibri" w:hAnsi="Calibri"/>
          <w:sz w:val="22"/>
          <w:szCs w:val="22"/>
        </w:rPr>
        <w:t>proveedores</w:t>
      </w:r>
      <w:r w:rsidRPr="00D4707C">
        <w:rPr>
          <w:rFonts w:ascii="Calibri" w:hAnsi="Calibri"/>
          <w:sz w:val="22"/>
          <w:szCs w:val="22"/>
        </w:rPr>
        <w:t xml:space="preserve"> que hayan recibido la invitación expresa por parte de </w:t>
      </w:r>
      <w:proofErr w:type="spellStart"/>
      <w:r w:rsidRPr="00D4707C">
        <w:rPr>
          <w:rFonts w:ascii="Calibri" w:hAnsi="Calibri"/>
          <w:sz w:val="22"/>
          <w:szCs w:val="22"/>
        </w:rPr>
        <w:t>ISAPEG</w:t>
      </w:r>
      <w:proofErr w:type="spellEnd"/>
      <w:r w:rsidRPr="00D4707C">
        <w:rPr>
          <w:rFonts w:ascii="Calibri" w:hAnsi="Calibri"/>
          <w:sz w:val="22"/>
          <w:szCs w:val="22"/>
        </w:rPr>
        <w:t>.</w:t>
      </w:r>
    </w:p>
    <w:p w:rsidR="00D93336" w:rsidRPr="00D4707C" w:rsidRDefault="00D93336" w:rsidP="009F2A47">
      <w:pPr>
        <w:jc w:val="both"/>
        <w:rPr>
          <w:rFonts w:ascii="Calibri" w:hAnsi="Calibri"/>
          <w:sz w:val="22"/>
          <w:szCs w:val="22"/>
        </w:rPr>
      </w:pPr>
    </w:p>
    <w:p w:rsidR="00D93336" w:rsidRPr="00D4707C" w:rsidRDefault="00D93336" w:rsidP="00AD3F8E">
      <w:pPr>
        <w:numPr>
          <w:ilvl w:val="0"/>
          <w:numId w:val="18"/>
        </w:numPr>
        <w:jc w:val="both"/>
        <w:rPr>
          <w:rFonts w:ascii="Calibri" w:hAnsi="Calibri"/>
          <w:b/>
          <w:sz w:val="22"/>
          <w:szCs w:val="22"/>
        </w:rPr>
      </w:pPr>
      <w:r w:rsidRPr="00D4707C">
        <w:rPr>
          <w:rFonts w:ascii="Calibri" w:hAnsi="Calibri"/>
          <w:b/>
          <w:sz w:val="22"/>
          <w:szCs w:val="22"/>
        </w:rPr>
        <w:t xml:space="preserve">Lugar para consultar la convocatoria. </w:t>
      </w:r>
    </w:p>
    <w:p w:rsidR="00D93336" w:rsidRPr="00D4707C" w:rsidRDefault="00D93336" w:rsidP="00AD3F8E">
      <w:pPr>
        <w:jc w:val="both"/>
        <w:rPr>
          <w:rFonts w:ascii="Calibri" w:hAnsi="Calibri"/>
          <w:b/>
          <w:sz w:val="22"/>
          <w:szCs w:val="22"/>
        </w:rPr>
      </w:pPr>
    </w:p>
    <w:p w:rsidR="00D93336" w:rsidRPr="00787C93" w:rsidRDefault="00D93336" w:rsidP="00787C93">
      <w:pPr>
        <w:jc w:val="both"/>
        <w:rPr>
          <w:rFonts w:ascii="Calibri" w:hAnsi="Calibri"/>
          <w:sz w:val="22"/>
          <w:szCs w:val="22"/>
        </w:rPr>
      </w:pPr>
      <w:r>
        <w:rPr>
          <w:rFonts w:ascii="Calibri" w:hAnsi="Calibri"/>
          <w:sz w:val="22"/>
          <w:szCs w:val="22"/>
        </w:rPr>
        <w:t>L</w:t>
      </w:r>
      <w:r w:rsidRPr="00D4707C">
        <w:rPr>
          <w:rFonts w:ascii="Calibri" w:hAnsi="Calibri"/>
          <w:sz w:val="22"/>
          <w:szCs w:val="22"/>
        </w:rPr>
        <w:t>a presente convocatoria se publica</w:t>
      </w:r>
      <w:r>
        <w:rPr>
          <w:rFonts w:ascii="Calibri" w:hAnsi="Calibri"/>
          <w:sz w:val="22"/>
          <w:szCs w:val="22"/>
        </w:rPr>
        <w:t xml:space="preserve"> </w:t>
      </w:r>
      <w:r w:rsidRPr="00D4707C">
        <w:rPr>
          <w:rFonts w:ascii="Calibri" w:hAnsi="Calibri"/>
          <w:sz w:val="22"/>
          <w:szCs w:val="22"/>
        </w:rPr>
        <w:t xml:space="preserve">en la página web de la convocante </w:t>
      </w:r>
      <w:hyperlink r:id="rId8" w:history="1">
        <w:r w:rsidRPr="005433FA">
          <w:rPr>
            <w:rStyle w:val="Hipervnculo"/>
            <w:rFonts w:ascii="Calibri" w:hAnsi="Calibri"/>
            <w:sz w:val="22"/>
            <w:szCs w:val="22"/>
          </w:rPr>
          <w:t>https://salud3.guanajuato.gob.mx/cgayf</w:t>
        </w:r>
      </w:hyperlink>
      <w:r>
        <w:rPr>
          <w:rFonts w:ascii="Calibri" w:hAnsi="Calibri"/>
          <w:sz w:val="22"/>
          <w:szCs w:val="22"/>
        </w:rPr>
        <w:t xml:space="preserve"> </w:t>
      </w:r>
    </w:p>
    <w:p w:rsidR="00D93336" w:rsidRPr="00787C93" w:rsidRDefault="00D93336" w:rsidP="00787C93">
      <w:pPr>
        <w:jc w:val="both"/>
        <w:rPr>
          <w:rFonts w:ascii="Calibri" w:hAnsi="Calibri"/>
          <w:sz w:val="22"/>
          <w:szCs w:val="22"/>
        </w:rPr>
      </w:pPr>
    </w:p>
    <w:p w:rsidR="00D93336" w:rsidRPr="00D4707C" w:rsidRDefault="00D93336" w:rsidP="00787C93">
      <w:pPr>
        <w:jc w:val="both"/>
        <w:rPr>
          <w:rFonts w:ascii="Calibri" w:hAnsi="Calibri"/>
          <w:sz w:val="22"/>
          <w:szCs w:val="22"/>
        </w:rPr>
      </w:pPr>
      <w:r w:rsidRPr="00D4707C">
        <w:rPr>
          <w:rFonts w:ascii="Calibri" w:hAnsi="Calibri"/>
          <w:sz w:val="22"/>
          <w:szCs w:val="22"/>
        </w:rPr>
        <w:t xml:space="preserve">Por tratarse de un procedimiento de Invitación a cuando menos tres personas, para poder participar en él, los </w:t>
      </w:r>
      <w:r>
        <w:rPr>
          <w:rFonts w:ascii="Calibri" w:hAnsi="Calibri"/>
          <w:sz w:val="22"/>
          <w:szCs w:val="22"/>
        </w:rPr>
        <w:t>proveedores</w:t>
      </w:r>
      <w:r w:rsidRPr="00D4707C">
        <w:rPr>
          <w:rFonts w:ascii="Calibri" w:hAnsi="Calibri"/>
          <w:sz w:val="22"/>
          <w:szCs w:val="22"/>
        </w:rPr>
        <w:t xml:space="preserve"> deberán haber recibido por parte de </w:t>
      </w:r>
      <w:proofErr w:type="spellStart"/>
      <w:r w:rsidRPr="00D4707C">
        <w:rPr>
          <w:rFonts w:ascii="Calibri" w:hAnsi="Calibri"/>
          <w:sz w:val="22"/>
          <w:szCs w:val="22"/>
        </w:rPr>
        <w:t>ISAPEG</w:t>
      </w:r>
      <w:proofErr w:type="spellEnd"/>
      <w:r w:rsidRPr="00D4707C">
        <w:rPr>
          <w:rFonts w:ascii="Calibri" w:hAnsi="Calibri"/>
          <w:sz w:val="22"/>
          <w:szCs w:val="22"/>
        </w:rPr>
        <w:t>, la invitación expresa.</w:t>
      </w:r>
    </w:p>
    <w:p w:rsidR="00D93336" w:rsidRPr="00D4707C" w:rsidRDefault="00D93336" w:rsidP="00787C93">
      <w:pPr>
        <w:jc w:val="both"/>
        <w:rPr>
          <w:rFonts w:ascii="Calibri" w:hAnsi="Calibri"/>
          <w:sz w:val="22"/>
          <w:szCs w:val="22"/>
        </w:rPr>
      </w:pPr>
    </w:p>
    <w:p w:rsidR="00D93336" w:rsidRPr="00D4707C" w:rsidRDefault="00D93336" w:rsidP="00AD3F8E">
      <w:pPr>
        <w:numPr>
          <w:ilvl w:val="0"/>
          <w:numId w:val="18"/>
        </w:numPr>
        <w:jc w:val="both"/>
        <w:rPr>
          <w:rFonts w:ascii="Calibri" w:hAnsi="Calibri"/>
          <w:b/>
          <w:sz w:val="22"/>
          <w:szCs w:val="22"/>
        </w:rPr>
      </w:pPr>
      <w:r w:rsidRPr="00D4707C">
        <w:rPr>
          <w:rFonts w:ascii="Calibri" w:hAnsi="Calibri"/>
          <w:b/>
          <w:sz w:val="22"/>
          <w:szCs w:val="22"/>
        </w:rPr>
        <w:t>Idioma en que podrán presentarse las proposiciones, los anexos técnicos y demás documentación que acompañen las proposiciones.</w:t>
      </w:r>
    </w:p>
    <w:p w:rsidR="00D93336" w:rsidRPr="00D4707C" w:rsidRDefault="00D93336" w:rsidP="009F2A47">
      <w:pPr>
        <w:jc w:val="both"/>
        <w:rPr>
          <w:rFonts w:ascii="Calibri" w:hAnsi="Calibri"/>
          <w:sz w:val="22"/>
          <w:szCs w:val="22"/>
        </w:rPr>
      </w:pPr>
    </w:p>
    <w:p w:rsidR="00D93336" w:rsidRPr="00D4707C" w:rsidRDefault="00D93336" w:rsidP="009F2A47">
      <w:pPr>
        <w:jc w:val="both"/>
        <w:rPr>
          <w:rFonts w:ascii="Calibri" w:hAnsi="Calibri"/>
          <w:sz w:val="22"/>
          <w:szCs w:val="22"/>
        </w:rPr>
      </w:pPr>
      <w:r w:rsidRPr="00D4707C">
        <w:rPr>
          <w:rFonts w:ascii="Calibri" w:hAnsi="Calibri"/>
          <w:sz w:val="22"/>
          <w:szCs w:val="22"/>
        </w:rPr>
        <w:t xml:space="preserve">Los </w:t>
      </w:r>
      <w:r>
        <w:rPr>
          <w:rFonts w:ascii="Calibri" w:hAnsi="Calibri"/>
          <w:sz w:val="22"/>
          <w:szCs w:val="22"/>
        </w:rPr>
        <w:t>proveedores</w:t>
      </w:r>
      <w:r w:rsidRPr="00D4707C">
        <w:rPr>
          <w:rFonts w:ascii="Calibri" w:hAnsi="Calibri"/>
          <w:sz w:val="22"/>
          <w:szCs w:val="22"/>
        </w:rPr>
        <w:t xml:space="preserve"> deberán elaborar y presentar su proposición en idioma español, considerando los aspectos técnicos y económicos, con apego a la presente convocatoria.</w:t>
      </w:r>
    </w:p>
    <w:p w:rsidR="00D93336" w:rsidRPr="00D4707C" w:rsidRDefault="00D93336" w:rsidP="009F2A47">
      <w:pPr>
        <w:jc w:val="both"/>
        <w:rPr>
          <w:rFonts w:ascii="Calibri" w:hAnsi="Calibri"/>
          <w:sz w:val="22"/>
          <w:szCs w:val="22"/>
        </w:rPr>
      </w:pPr>
    </w:p>
    <w:p w:rsidR="00D93336" w:rsidRPr="00D4707C" w:rsidRDefault="00D93336" w:rsidP="009F2A47">
      <w:pPr>
        <w:jc w:val="both"/>
        <w:rPr>
          <w:rFonts w:ascii="Calibri" w:hAnsi="Calibri"/>
          <w:sz w:val="22"/>
          <w:szCs w:val="22"/>
        </w:rPr>
      </w:pPr>
      <w:r w:rsidRPr="00D4707C">
        <w:rPr>
          <w:rFonts w:ascii="Calibri" w:hAnsi="Calibri"/>
          <w:sz w:val="22"/>
          <w:szCs w:val="22"/>
        </w:rPr>
        <w:t>En caso de que se requiera anexos técnicos, folletos, catálogos y/o fotografías, instructivos o manuales de uso para corroborar las especificaciones, características, y calidad de los mismos, estos podrán presentarse en el idioma del país de origen de los servicios, acompañados de una traducción simple al español.</w:t>
      </w:r>
    </w:p>
    <w:p w:rsidR="00D93336" w:rsidRPr="00D4707C" w:rsidRDefault="00D93336" w:rsidP="009F2A47">
      <w:pPr>
        <w:jc w:val="both"/>
        <w:rPr>
          <w:rFonts w:ascii="Calibri" w:hAnsi="Calibri"/>
          <w:sz w:val="22"/>
          <w:szCs w:val="22"/>
        </w:rPr>
      </w:pPr>
    </w:p>
    <w:p w:rsidR="00D93336" w:rsidRPr="00D4707C" w:rsidRDefault="00D93336" w:rsidP="00AD3F8E">
      <w:pPr>
        <w:numPr>
          <w:ilvl w:val="0"/>
          <w:numId w:val="18"/>
        </w:numPr>
        <w:jc w:val="both"/>
        <w:rPr>
          <w:rFonts w:ascii="Calibri" w:hAnsi="Calibri"/>
          <w:b/>
          <w:sz w:val="22"/>
          <w:szCs w:val="22"/>
        </w:rPr>
      </w:pPr>
      <w:r w:rsidRPr="00D4707C">
        <w:rPr>
          <w:rFonts w:ascii="Calibri" w:hAnsi="Calibri"/>
          <w:b/>
          <w:sz w:val="22"/>
          <w:szCs w:val="22"/>
        </w:rPr>
        <w:t>Disponibilidad presupuestaria.</w:t>
      </w:r>
    </w:p>
    <w:p w:rsidR="00D93336" w:rsidRPr="00D4707C" w:rsidRDefault="00D93336" w:rsidP="009F2A47">
      <w:pPr>
        <w:jc w:val="both"/>
        <w:rPr>
          <w:rFonts w:ascii="Calibri" w:hAnsi="Calibri"/>
          <w:sz w:val="22"/>
          <w:szCs w:val="22"/>
        </w:rPr>
      </w:pPr>
    </w:p>
    <w:p w:rsidR="00D93336" w:rsidRPr="00D4707C" w:rsidRDefault="00D93336" w:rsidP="009F2A47">
      <w:pPr>
        <w:jc w:val="both"/>
        <w:rPr>
          <w:rFonts w:ascii="Calibri" w:hAnsi="Calibri"/>
          <w:sz w:val="22"/>
          <w:szCs w:val="22"/>
        </w:rPr>
      </w:pPr>
      <w:r w:rsidRPr="00D4707C">
        <w:rPr>
          <w:rFonts w:ascii="Calibri" w:hAnsi="Calibri"/>
          <w:sz w:val="22"/>
          <w:szCs w:val="22"/>
        </w:rPr>
        <w:t>Con fundamento en el segundo párrafo del artículo 25 de la ley de adquisiciones, arrendamientos y servicios del sector público, la convocante manifiesta que cuenta con la suficiencia presupuestal del presente ejercicio fiscal para cubrir el compromiso que se derive de la presente invitación.</w:t>
      </w:r>
    </w:p>
    <w:p w:rsidR="00D93336" w:rsidRPr="00D4707C" w:rsidRDefault="00D93336" w:rsidP="009F2A47">
      <w:pPr>
        <w:jc w:val="both"/>
        <w:rPr>
          <w:rFonts w:ascii="Calibri" w:hAnsi="Calibri"/>
          <w:sz w:val="22"/>
          <w:szCs w:val="22"/>
        </w:rPr>
      </w:pPr>
    </w:p>
    <w:p w:rsidR="00D93336" w:rsidRPr="00D4707C" w:rsidRDefault="00D93336" w:rsidP="00AD3F8E">
      <w:pPr>
        <w:numPr>
          <w:ilvl w:val="0"/>
          <w:numId w:val="18"/>
        </w:numPr>
        <w:jc w:val="both"/>
        <w:rPr>
          <w:rFonts w:ascii="Calibri" w:hAnsi="Calibri"/>
          <w:b/>
          <w:sz w:val="22"/>
          <w:szCs w:val="22"/>
        </w:rPr>
      </w:pPr>
      <w:r w:rsidRPr="00D4707C">
        <w:rPr>
          <w:rFonts w:ascii="Calibri" w:hAnsi="Calibri"/>
          <w:b/>
          <w:sz w:val="22"/>
          <w:szCs w:val="22"/>
        </w:rPr>
        <w:lastRenderedPageBreak/>
        <w:t>Testigo social.</w:t>
      </w:r>
    </w:p>
    <w:p w:rsidR="00D93336" w:rsidRPr="00D4707C" w:rsidRDefault="00D93336" w:rsidP="009F2A47">
      <w:pPr>
        <w:jc w:val="both"/>
        <w:rPr>
          <w:rFonts w:ascii="Calibri" w:hAnsi="Calibri"/>
          <w:sz w:val="22"/>
          <w:szCs w:val="22"/>
        </w:rPr>
      </w:pPr>
    </w:p>
    <w:p w:rsidR="00D93336" w:rsidRPr="00D4707C" w:rsidRDefault="00D93336" w:rsidP="009F2A47">
      <w:pPr>
        <w:jc w:val="both"/>
        <w:rPr>
          <w:rFonts w:ascii="Calibri" w:hAnsi="Calibri"/>
          <w:sz w:val="22"/>
          <w:szCs w:val="22"/>
        </w:rPr>
      </w:pPr>
      <w:r w:rsidRPr="00D4707C">
        <w:rPr>
          <w:rFonts w:ascii="Calibri" w:hAnsi="Calibri"/>
          <w:sz w:val="22"/>
          <w:szCs w:val="22"/>
        </w:rPr>
        <w:t>No aplica.</w:t>
      </w:r>
    </w:p>
    <w:p w:rsidR="00D93336" w:rsidRPr="00D4707C" w:rsidRDefault="00D93336" w:rsidP="009F2A47">
      <w:pPr>
        <w:jc w:val="both"/>
        <w:rPr>
          <w:rFonts w:ascii="Calibri" w:hAnsi="Calibri"/>
          <w:sz w:val="22"/>
          <w:szCs w:val="22"/>
        </w:rPr>
      </w:pPr>
    </w:p>
    <w:p w:rsidR="00D93336" w:rsidRPr="00D4707C" w:rsidRDefault="00D93336" w:rsidP="00AD3F8E">
      <w:pPr>
        <w:numPr>
          <w:ilvl w:val="0"/>
          <w:numId w:val="18"/>
        </w:numPr>
        <w:jc w:val="both"/>
        <w:rPr>
          <w:rFonts w:ascii="Calibri" w:hAnsi="Calibri"/>
          <w:b/>
          <w:sz w:val="22"/>
          <w:szCs w:val="22"/>
        </w:rPr>
      </w:pPr>
      <w:r>
        <w:rPr>
          <w:rFonts w:ascii="Calibri" w:hAnsi="Calibri"/>
          <w:b/>
          <w:i/>
          <w:sz w:val="22"/>
          <w:szCs w:val="22"/>
        </w:rPr>
        <w:t>Aclaraciones a la convocatoria</w:t>
      </w:r>
    </w:p>
    <w:p w:rsidR="00D93336" w:rsidRPr="0099016C" w:rsidRDefault="00D93336" w:rsidP="00E72115">
      <w:pPr>
        <w:pStyle w:val="Textoindependiente3"/>
        <w:rPr>
          <w:rFonts w:ascii="Calibri" w:hAnsi="Calibri"/>
          <w:sz w:val="22"/>
          <w:szCs w:val="22"/>
        </w:rPr>
      </w:pPr>
    </w:p>
    <w:p w:rsidR="00D93336" w:rsidRPr="00B5615D" w:rsidRDefault="00D93336" w:rsidP="00DA7FE0">
      <w:pPr>
        <w:pStyle w:val="Textoindependiente3"/>
        <w:rPr>
          <w:rFonts w:ascii="Calibri" w:hAnsi="Calibri"/>
          <w:sz w:val="22"/>
          <w:szCs w:val="22"/>
        </w:rPr>
      </w:pPr>
      <w:r w:rsidRPr="00D4707C">
        <w:rPr>
          <w:rFonts w:ascii="Calibri" w:hAnsi="Calibri"/>
          <w:sz w:val="22"/>
          <w:szCs w:val="22"/>
        </w:rPr>
        <w:t xml:space="preserve">En el presente proceso no habrá junta de aclaraciones, sin embargo, se informa a los </w:t>
      </w:r>
      <w:r>
        <w:rPr>
          <w:rFonts w:ascii="Calibri" w:hAnsi="Calibri"/>
          <w:sz w:val="22"/>
          <w:szCs w:val="22"/>
        </w:rPr>
        <w:t>proveedores</w:t>
      </w:r>
      <w:r w:rsidRPr="00D4707C">
        <w:rPr>
          <w:rFonts w:ascii="Calibri" w:hAnsi="Calibri"/>
          <w:sz w:val="22"/>
          <w:szCs w:val="22"/>
        </w:rPr>
        <w:t xml:space="preserve">, que de acuerdo con el artículo 77 penúltimo párrafo del Reglamento de la Ley que pretendan solicitar aclaraciones a los aspectos contenidos en la misma, podrán enviarlas a la cuenta de correo electrónico </w:t>
      </w:r>
      <w:r w:rsidRPr="00015867">
        <w:rPr>
          <w:rFonts w:ascii="Calibri" w:hAnsi="Calibri"/>
          <w:b/>
          <w:sz w:val="22"/>
          <w:szCs w:val="22"/>
        </w:rPr>
        <w:t>fjaramillojar@guanajuato.gob.mx</w:t>
      </w:r>
      <w:r w:rsidRPr="00D4707C">
        <w:rPr>
          <w:rFonts w:ascii="Calibri" w:hAnsi="Calibri"/>
          <w:sz w:val="22"/>
          <w:szCs w:val="22"/>
        </w:rPr>
        <w:t xml:space="preserve">, manifestando los datos generales </w:t>
      </w:r>
      <w:r>
        <w:rPr>
          <w:rFonts w:ascii="Calibri" w:hAnsi="Calibri"/>
          <w:sz w:val="22"/>
          <w:szCs w:val="22"/>
        </w:rPr>
        <w:t xml:space="preserve">del presente proceso de invitación, así como datos </w:t>
      </w:r>
      <w:r w:rsidRPr="00D4707C">
        <w:rPr>
          <w:rFonts w:ascii="Calibri" w:hAnsi="Calibri"/>
          <w:sz w:val="22"/>
          <w:szCs w:val="22"/>
        </w:rPr>
        <w:t xml:space="preserve">del </w:t>
      </w:r>
      <w:r>
        <w:rPr>
          <w:rFonts w:ascii="Calibri" w:hAnsi="Calibri"/>
          <w:sz w:val="22"/>
          <w:szCs w:val="22"/>
        </w:rPr>
        <w:t>proveedor</w:t>
      </w:r>
      <w:r w:rsidRPr="00D4707C">
        <w:rPr>
          <w:rFonts w:ascii="Calibri" w:hAnsi="Calibri"/>
          <w:sz w:val="22"/>
          <w:szCs w:val="22"/>
        </w:rPr>
        <w:t xml:space="preserve">, como son nombre o razón social, registro federal de contribuyentes, domicilio, correo electrónico, teléfono, objeto social y nombre del representante legal y firma autógrafa, el cual será remitido en archivos electrónicos en formato </w:t>
      </w:r>
      <w:proofErr w:type="spellStart"/>
      <w:r w:rsidRPr="00D4707C">
        <w:rPr>
          <w:rFonts w:ascii="Calibri" w:hAnsi="Calibri"/>
          <w:sz w:val="22"/>
          <w:szCs w:val="22"/>
        </w:rPr>
        <w:t>word</w:t>
      </w:r>
      <w:proofErr w:type="spellEnd"/>
      <w:r w:rsidRPr="00D4707C">
        <w:rPr>
          <w:rFonts w:ascii="Calibri" w:hAnsi="Calibri"/>
          <w:sz w:val="22"/>
          <w:szCs w:val="22"/>
        </w:rPr>
        <w:t xml:space="preserve">, </w:t>
      </w:r>
      <w:proofErr w:type="spellStart"/>
      <w:r w:rsidRPr="00D4707C">
        <w:rPr>
          <w:rFonts w:ascii="Calibri" w:hAnsi="Calibri"/>
          <w:sz w:val="22"/>
          <w:szCs w:val="22"/>
        </w:rPr>
        <w:t>excel</w:t>
      </w:r>
      <w:proofErr w:type="spellEnd"/>
      <w:r w:rsidRPr="00D4707C">
        <w:rPr>
          <w:rFonts w:ascii="Calibri" w:hAnsi="Calibri"/>
          <w:sz w:val="22"/>
          <w:szCs w:val="22"/>
        </w:rPr>
        <w:t xml:space="preserve"> o adobe </w:t>
      </w:r>
      <w:proofErr w:type="spellStart"/>
      <w:r w:rsidRPr="00D4707C">
        <w:rPr>
          <w:rFonts w:ascii="Calibri" w:hAnsi="Calibri"/>
          <w:sz w:val="22"/>
          <w:szCs w:val="22"/>
        </w:rPr>
        <w:t>acrobat</w:t>
      </w:r>
      <w:proofErr w:type="spellEnd"/>
      <w:r w:rsidRPr="00D4707C">
        <w:rPr>
          <w:rFonts w:ascii="Calibri" w:hAnsi="Calibri"/>
          <w:sz w:val="22"/>
          <w:szCs w:val="22"/>
        </w:rPr>
        <w:t xml:space="preserve"> </w:t>
      </w:r>
      <w:proofErr w:type="spellStart"/>
      <w:r w:rsidRPr="00D4707C">
        <w:rPr>
          <w:rFonts w:ascii="Calibri" w:hAnsi="Calibri"/>
          <w:sz w:val="22"/>
          <w:szCs w:val="22"/>
        </w:rPr>
        <w:t>pdf</w:t>
      </w:r>
      <w:proofErr w:type="spellEnd"/>
      <w:r w:rsidRPr="00D4707C">
        <w:rPr>
          <w:rFonts w:ascii="Calibri" w:hAnsi="Calibri"/>
          <w:sz w:val="22"/>
          <w:szCs w:val="22"/>
        </w:rPr>
        <w:t xml:space="preserve">, mismos que deben ser enviados a más </w:t>
      </w:r>
      <w:r w:rsidRPr="00B5615D">
        <w:rPr>
          <w:rFonts w:ascii="Calibri" w:hAnsi="Calibri"/>
          <w:sz w:val="22"/>
          <w:szCs w:val="22"/>
        </w:rPr>
        <w:t xml:space="preserve">tardar el día </w:t>
      </w:r>
      <w:r w:rsidRPr="00B5615D">
        <w:rPr>
          <w:rFonts w:ascii="Calibri" w:hAnsi="Calibri"/>
          <w:noProof/>
          <w:sz w:val="22"/>
          <w:szCs w:val="22"/>
        </w:rPr>
        <w:t>15 noviembre 2019</w:t>
      </w:r>
      <w:r w:rsidRPr="00B5615D">
        <w:rPr>
          <w:rFonts w:ascii="Calibri" w:hAnsi="Calibri"/>
          <w:sz w:val="22"/>
          <w:szCs w:val="22"/>
        </w:rPr>
        <w:t xml:space="preserve"> antes de las 10:00 horas. Las solicitudes de aclaraciones recibidas con posterioridad a la fecha y horario indicado, serán consideradas como extemporáneas y no se dará respuesta, solamente se archivarán en el expediente.</w:t>
      </w:r>
    </w:p>
    <w:p w:rsidR="00D93336" w:rsidRPr="00B5615D" w:rsidRDefault="00D93336" w:rsidP="00DA7FE0">
      <w:pPr>
        <w:pStyle w:val="Textoindependiente3"/>
        <w:rPr>
          <w:rFonts w:ascii="Calibri" w:hAnsi="Calibri"/>
          <w:sz w:val="22"/>
          <w:szCs w:val="22"/>
        </w:rPr>
      </w:pPr>
    </w:p>
    <w:p w:rsidR="00D93336" w:rsidRPr="00D4707C" w:rsidRDefault="00D93336" w:rsidP="00DA7FE0">
      <w:pPr>
        <w:pStyle w:val="Textoindependiente3"/>
        <w:rPr>
          <w:rFonts w:ascii="Calibri" w:hAnsi="Calibri"/>
          <w:sz w:val="22"/>
          <w:szCs w:val="22"/>
        </w:rPr>
      </w:pPr>
      <w:r w:rsidRPr="00B5615D">
        <w:rPr>
          <w:rFonts w:ascii="Calibri" w:hAnsi="Calibri"/>
          <w:sz w:val="22"/>
          <w:szCs w:val="22"/>
        </w:rPr>
        <w:t xml:space="preserve">La convocante consolidará las solicitudes de aclaración de los proveedores y responderá el mismo día </w:t>
      </w:r>
      <w:r w:rsidRPr="00B5615D">
        <w:rPr>
          <w:rFonts w:ascii="Calibri" w:hAnsi="Calibri"/>
          <w:noProof/>
          <w:sz w:val="22"/>
          <w:szCs w:val="22"/>
        </w:rPr>
        <w:t>15 noviembre 2019</w:t>
      </w:r>
      <w:r w:rsidRPr="00B5615D">
        <w:rPr>
          <w:rFonts w:ascii="Calibri" w:hAnsi="Calibri"/>
          <w:sz w:val="22"/>
          <w:szCs w:val="22"/>
        </w:rPr>
        <w:t xml:space="preserve"> antes de las 17:00</w:t>
      </w:r>
      <w:r>
        <w:rPr>
          <w:rFonts w:ascii="Calibri" w:hAnsi="Calibri"/>
          <w:sz w:val="22"/>
          <w:szCs w:val="22"/>
        </w:rPr>
        <w:t xml:space="preserve"> horas, vía correo electrónico a todos los participantes de la invitación, </w:t>
      </w:r>
      <w:r w:rsidRPr="00D4707C">
        <w:rPr>
          <w:rFonts w:ascii="Calibri" w:hAnsi="Calibri"/>
          <w:sz w:val="22"/>
          <w:szCs w:val="22"/>
        </w:rPr>
        <w:t xml:space="preserve">en forma clara y precisa, siempre que se relacionen con los aspectos contenidos en la convocatoria, por lo que las precisiones hechas por la convocante y las aclaraciones que resulten de las respuestas emitidas a las solicitudes formuladas por los </w:t>
      </w:r>
      <w:r>
        <w:rPr>
          <w:rFonts w:ascii="Calibri" w:hAnsi="Calibri"/>
          <w:sz w:val="22"/>
          <w:szCs w:val="22"/>
        </w:rPr>
        <w:t>proveedore</w:t>
      </w:r>
      <w:r w:rsidRPr="00D4707C">
        <w:rPr>
          <w:rFonts w:ascii="Calibri" w:hAnsi="Calibri"/>
          <w:sz w:val="22"/>
          <w:szCs w:val="22"/>
        </w:rPr>
        <w:t>s, formarán parte integrante de la convocatoria.</w:t>
      </w:r>
    </w:p>
    <w:p w:rsidR="00D93336" w:rsidRPr="00D4707C" w:rsidRDefault="00D93336" w:rsidP="00DA7FE0">
      <w:pPr>
        <w:pStyle w:val="Textoindependiente3"/>
        <w:rPr>
          <w:rFonts w:ascii="Calibri" w:hAnsi="Calibri"/>
          <w:sz w:val="22"/>
          <w:szCs w:val="22"/>
        </w:rPr>
      </w:pPr>
    </w:p>
    <w:p w:rsidR="00D93336" w:rsidRPr="00B57918" w:rsidRDefault="00D93336" w:rsidP="00DA7FE0">
      <w:pPr>
        <w:pStyle w:val="Textoindependiente3"/>
        <w:rPr>
          <w:rFonts w:ascii="Calibri" w:hAnsi="Calibri"/>
          <w:sz w:val="22"/>
          <w:szCs w:val="22"/>
        </w:rPr>
      </w:pPr>
      <w:r w:rsidRPr="00D4707C">
        <w:rPr>
          <w:rFonts w:ascii="Calibri" w:hAnsi="Calibri"/>
          <w:sz w:val="22"/>
          <w:szCs w:val="22"/>
        </w:rPr>
        <w:t xml:space="preserve">Este mecanismo es optativo para los </w:t>
      </w:r>
      <w:r>
        <w:rPr>
          <w:rFonts w:ascii="Calibri" w:hAnsi="Calibri"/>
          <w:sz w:val="22"/>
          <w:szCs w:val="22"/>
        </w:rPr>
        <w:t>proveedores</w:t>
      </w:r>
      <w:r w:rsidRPr="00D4707C">
        <w:rPr>
          <w:rFonts w:ascii="Calibri" w:hAnsi="Calibri"/>
          <w:sz w:val="22"/>
          <w:szCs w:val="22"/>
        </w:rPr>
        <w:t xml:space="preserve">, por lo que su no presentación no será causa de </w:t>
      </w:r>
      <w:proofErr w:type="spellStart"/>
      <w:r w:rsidRPr="00D4707C">
        <w:rPr>
          <w:rFonts w:ascii="Calibri" w:hAnsi="Calibri"/>
          <w:sz w:val="22"/>
          <w:szCs w:val="22"/>
        </w:rPr>
        <w:t>desechamiento</w:t>
      </w:r>
      <w:proofErr w:type="spellEnd"/>
      <w:r w:rsidRPr="00D4707C">
        <w:rPr>
          <w:rFonts w:ascii="Calibri" w:hAnsi="Calibri"/>
          <w:sz w:val="22"/>
          <w:szCs w:val="22"/>
        </w:rPr>
        <w:t>.</w:t>
      </w:r>
    </w:p>
    <w:p w:rsidR="00D93336" w:rsidRPr="001A0DCB" w:rsidRDefault="00D93336" w:rsidP="00941200">
      <w:pPr>
        <w:pStyle w:val="Textoindependiente3"/>
        <w:rPr>
          <w:rFonts w:ascii="Calibri" w:hAnsi="Calibri"/>
          <w:b/>
          <w:sz w:val="22"/>
          <w:szCs w:val="22"/>
        </w:rPr>
      </w:pPr>
    </w:p>
    <w:p w:rsidR="00D93336" w:rsidRPr="0099016C" w:rsidRDefault="00D93336" w:rsidP="00414E9A">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414E9A">
        <w:rPr>
          <w:rFonts w:ascii="Calibri" w:hAnsi="Calibri" w:cs="Arial"/>
          <w:b/>
          <w:i/>
          <w:iCs/>
          <w:sz w:val="22"/>
          <w:szCs w:val="22"/>
          <w:lang w:val="es-ES_tradnl"/>
        </w:rPr>
        <w:t>Acto de presentación y apertura de prop</w:t>
      </w:r>
      <w:r>
        <w:rPr>
          <w:rFonts w:ascii="Calibri" w:hAnsi="Calibri" w:cs="Arial"/>
          <w:b/>
          <w:i/>
          <w:iCs/>
          <w:sz w:val="22"/>
          <w:szCs w:val="22"/>
          <w:lang w:val="es-ES_tradnl"/>
        </w:rPr>
        <w:t>uestas</w:t>
      </w:r>
    </w:p>
    <w:p w:rsidR="00D93336" w:rsidRPr="0099016C" w:rsidRDefault="00D93336" w:rsidP="00E72115">
      <w:pPr>
        <w:jc w:val="both"/>
        <w:rPr>
          <w:rFonts w:ascii="Calibri" w:hAnsi="Calibri"/>
          <w:sz w:val="22"/>
          <w:szCs w:val="22"/>
        </w:rPr>
      </w:pPr>
    </w:p>
    <w:p w:rsidR="00D93336" w:rsidRDefault="00D93336" w:rsidP="001C0A01">
      <w:pPr>
        <w:jc w:val="both"/>
        <w:rPr>
          <w:rFonts w:ascii="Calibri" w:hAnsi="Calibri" w:cs="Arial"/>
          <w:sz w:val="22"/>
          <w:szCs w:val="22"/>
        </w:rPr>
      </w:pPr>
      <w:r w:rsidRPr="0099016C">
        <w:rPr>
          <w:rFonts w:ascii="Calibri" w:hAnsi="Calibri"/>
          <w:sz w:val="22"/>
          <w:szCs w:val="22"/>
        </w:rPr>
        <w:t xml:space="preserve">El acto </w:t>
      </w:r>
      <w:r>
        <w:rPr>
          <w:rFonts w:ascii="Calibri" w:hAnsi="Calibri"/>
          <w:sz w:val="22"/>
          <w:szCs w:val="22"/>
        </w:rPr>
        <w:t xml:space="preserve">de </w:t>
      </w:r>
      <w:r w:rsidRPr="00B5615D">
        <w:rPr>
          <w:rFonts w:ascii="Calibri" w:hAnsi="Calibri"/>
          <w:sz w:val="22"/>
          <w:szCs w:val="22"/>
        </w:rPr>
        <w:t>Presentación y Apertura de Proposiciones será presencial y tendrá verificativo en la Sala de Juntas de la Dirección, el día</w:t>
      </w:r>
      <w:r w:rsidRPr="00B5615D">
        <w:rPr>
          <w:rFonts w:ascii="Calibri" w:hAnsi="Calibri" w:cs="Arial"/>
          <w:b/>
          <w:bCs/>
          <w:sz w:val="22"/>
          <w:szCs w:val="22"/>
        </w:rPr>
        <w:t xml:space="preserve"> </w:t>
      </w:r>
      <w:r w:rsidRPr="00B5615D">
        <w:rPr>
          <w:rFonts w:ascii="Calibri" w:hAnsi="Calibri"/>
          <w:b/>
          <w:noProof/>
          <w:sz w:val="22"/>
          <w:szCs w:val="22"/>
        </w:rPr>
        <w:t>20 noviembre 2019</w:t>
      </w:r>
      <w:r w:rsidRPr="00B5615D">
        <w:rPr>
          <w:rFonts w:ascii="Calibri" w:hAnsi="Calibri"/>
          <w:sz w:val="22"/>
          <w:szCs w:val="22"/>
        </w:rPr>
        <w:t xml:space="preserve">, a las </w:t>
      </w:r>
      <w:r w:rsidR="00B5615D" w:rsidRPr="00B5615D">
        <w:rPr>
          <w:rFonts w:ascii="Calibri" w:hAnsi="Calibri"/>
          <w:b/>
          <w:noProof/>
          <w:sz w:val="22"/>
          <w:szCs w:val="22"/>
        </w:rPr>
        <w:t>10:00</w:t>
      </w:r>
      <w:r w:rsidRPr="00B5615D">
        <w:rPr>
          <w:rFonts w:ascii="Calibri" w:hAnsi="Calibri"/>
          <w:b/>
          <w:noProof/>
          <w:sz w:val="22"/>
          <w:szCs w:val="22"/>
        </w:rPr>
        <w:t xml:space="preserve"> AM</w:t>
      </w:r>
      <w:r w:rsidRPr="00B5615D">
        <w:rPr>
          <w:rFonts w:ascii="Calibri" w:hAnsi="Calibri" w:cs="Arial"/>
          <w:sz w:val="22"/>
          <w:szCs w:val="22"/>
        </w:rPr>
        <w:t>.</w:t>
      </w:r>
    </w:p>
    <w:p w:rsidR="00D93336" w:rsidRDefault="00D93336" w:rsidP="001C0A01">
      <w:pPr>
        <w:jc w:val="both"/>
        <w:rPr>
          <w:rFonts w:ascii="Calibri" w:hAnsi="Calibri" w:cs="Arial"/>
          <w:sz w:val="22"/>
          <w:szCs w:val="22"/>
        </w:rPr>
      </w:pPr>
    </w:p>
    <w:p w:rsidR="00D93336" w:rsidRPr="00D4707C" w:rsidRDefault="00D93336"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deberán presentar su proposición en sobre cerrado que contenga los aspectos </w:t>
      </w:r>
      <w:r>
        <w:rPr>
          <w:rFonts w:ascii="Calibri" w:hAnsi="Calibri" w:cs="Arial"/>
          <w:sz w:val="22"/>
          <w:szCs w:val="22"/>
        </w:rPr>
        <w:t xml:space="preserve">legales-administrativos, </w:t>
      </w:r>
      <w:r w:rsidRPr="00D4707C">
        <w:rPr>
          <w:rFonts w:ascii="Calibri" w:hAnsi="Calibri" w:cs="Arial"/>
          <w:sz w:val="22"/>
          <w:szCs w:val="22"/>
        </w:rPr>
        <w:t>técnicos y económicos.</w:t>
      </w:r>
    </w:p>
    <w:p w:rsidR="00D93336" w:rsidRPr="00D4707C" w:rsidRDefault="00D93336" w:rsidP="00AA76EA">
      <w:pPr>
        <w:jc w:val="both"/>
        <w:rPr>
          <w:rFonts w:ascii="Calibri" w:hAnsi="Calibri" w:cs="Arial"/>
          <w:sz w:val="22"/>
          <w:szCs w:val="22"/>
        </w:rPr>
      </w:pPr>
    </w:p>
    <w:p w:rsidR="00D93336" w:rsidRPr="00D4707C" w:rsidRDefault="00D93336" w:rsidP="00AA76EA">
      <w:pPr>
        <w:jc w:val="both"/>
        <w:rPr>
          <w:rFonts w:ascii="Calibri" w:hAnsi="Calibri" w:cs="Arial"/>
          <w:sz w:val="22"/>
          <w:szCs w:val="22"/>
        </w:rPr>
      </w:pPr>
      <w:r w:rsidRPr="00D4707C">
        <w:rPr>
          <w:rFonts w:ascii="Calibri" w:hAnsi="Calibri" w:cs="Arial"/>
          <w:sz w:val="22"/>
          <w:szCs w:val="22"/>
        </w:rPr>
        <w:t xml:space="preserve">La documentación legal, técnica y administrativa distinta a la proposición, podrá entregarse, a elección de los </w:t>
      </w:r>
      <w:r>
        <w:rPr>
          <w:rFonts w:ascii="Calibri" w:hAnsi="Calibri" w:cs="Arial"/>
          <w:sz w:val="22"/>
          <w:szCs w:val="22"/>
        </w:rPr>
        <w:t>proveedores</w:t>
      </w:r>
      <w:r w:rsidRPr="00D4707C">
        <w:rPr>
          <w:rFonts w:ascii="Calibri" w:hAnsi="Calibri" w:cs="Arial"/>
          <w:sz w:val="22"/>
          <w:szCs w:val="22"/>
        </w:rPr>
        <w:t>, dentro o fuera del sobre cerrado.</w:t>
      </w:r>
    </w:p>
    <w:p w:rsidR="00D93336" w:rsidRPr="00D4707C" w:rsidRDefault="00D93336" w:rsidP="00AA76EA">
      <w:pPr>
        <w:jc w:val="both"/>
        <w:rPr>
          <w:rFonts w:ascii="Calibri" w:hAnsi="Calibri" w:cs="Arial"/>
          <w:sz w:val="22"/>
          <w:szCs w:val="22"/>
        </w:rPr>
      </w:pPr>
    </w:p>
    <w:p w:rsidR="00D93336" w:rsidRPr="00D4707C" w:rsidRDefault="00D93336" w:rsidP="00AA76EA">
      <w:pPr>
        <w:jc w:val="both"/>
        <w:rPr>
          <w:rFonts w:ascii="Calibri" w:hAnsi="Calibri" w:cs="Arial"/>
          <w:sz w:val="22"/>
          <w:szCs w:val="22"/>
        </w:rPr>
      </w:pPr>
      <w:r w:rsidRPr="00D4707C">
        <w:rPr>
          <w:rFonts w:ascii="Calibri" w:hAnsi="Calibri" w:cs="Arial"/>
          <w:sz w:val="22"/>
          <w:szCs w:val="22"/>
        </w:rPr>
        <w:t xml:space="preserve">Los </w:t>
      </w:r>
      <w:r>
        <w:rPr>
          <w:rFonts w:ascii="Calibri" w:hAnsi="Calibri" w:cs="Arial"/>
          <w:sz w:val="22"/>
          <w:szCs w:val="22"/>
        </w:rPr>
        <w:t>proveedores</w:t>
      </w:r>
      <w:r w:rsidRPr="00D4707C">
        <w:rPr>
          <w:rFonts w:ascii="Calibri" w:hAnsi="Calibri" w:cs="Arial"/>
          <w:sz w:val="22"/>
          <w:szCs w:val="22"/>
        </w:rPr>
        <w:t xml:space="preserve"> son los únicos responsables de que sus proposiciones sean entregadas en tiempo y forma en el acto de presentación y apertura de proposiciones. </w:t>
      </w:r>
      <w:r>
        <w:rPr>
          <w:rFonts w:ascii="Calibri" w:hAnsi="Calibri" w:cs="Arial"/>
          <w:sz w:val="22"/>
          <w:szCs w:val="22"/>
        </w:rPr>
        <w:t>N</w:t>
      </w:r>
      <w:r w:rsidRPr="00D4707C">
        <w:rPr>
          <w:rFonts w:ascii="Calibri" w:hAnsi="Calibri" w:cs="Arial"/>
          <w:sz w:val="22"/>
          <w:szCs w:val="22"/>
        </w:rPr>
        <w:t xml:space="preserve">o será motivo de descalificación la falta de identificación o de </w:t>
      </w:r>
      <w:proofErr w:type="spellStart"/>
      <w:r w:rsidRPr="00D4707C">
        <w:rPr>
          <w:rFonts w:ascii="Calibri" w:hAnsi="Calibri" w:cs="Arial"/>
          <w:sz w:val="22"/>
          <w:szCs w:val="22"/>
        </w:rPr>
        <w:t>acreditamiento</w:t>
      </w:r>
      <w:proofErr w:type="spellEnd"/>
      <w:r w:rsidRPr="00D4707C">
        <w:rPr>
          <w:rFonts w:ascii="Calibri" w:hAnsi="Calibri" w:cs="Arial"/>
          <w:sz w:val="22"/>
          <w:szCs w:val="22"/>
        </w:rPr>
        <w:t xml:space="preserve"> de la representación de la persona que únicamente entregue la proposición, pero sólo podrá participar durante el desarrollo del acto con el carácter de observador.</w:t>
      </w:r>
    </w:p>
    <w:p w:rsidR="00D93336" w:rsidRPr="00D4707C" w:rsidRDefault="00D93336" w:rsidP="00AA76EA">
      <w:pPr>
        <w:jc w:val="both"/>
        <w:rPr>
          <w:rFonts w:ascii="Calibri" w:hAnsi="Calibri" w:cs="Arial"/>
          <w:sz w:val="22"/>
          <w:szCs w:val="22"/>
        </w:rPr>
      </w:pPr>
    </w:p>
    <w:p w:rsidR="00D93336" w:rsidRPr="00D4707C" w:rsidRDefault="00D93336" w:rsidP="00AA76EA">
      <w:pPr>
        <w:jc w:val="both"/>
        <w:rPr>
          <w:rFonts w:ascii="Calibri" w:hAnsi="Calibri" w:cs="Arial"/>
          <w:sz w:val="22"/>
          <w:szCs w:val="22"/>
        </w:rPr>
      </w:pPr>
      <w:r w:rsidRPr="00D4707C">
        <w:rPr>
          <w:rFonts w:ascii="Calibri" w:hAnsi="Calibri" w:cs="Arial"/>
          <w:sz w:val="22"/>
          <w:szCs w:val="22"/>
        </w:rPr>
        <w:t xml:space="preserve">La recepción de los sobres cerrados, se llevará a cabo en el mismo orden en que registraron su asistencia los </w:t>
      </w:r>
      <w:r>
        <w:rPr>
          <w:rFonts w:ascii="Calibri" w:hAnsi="Calibri" w:cs="Arial"/>
          <w:sz w:val="22"/>
          <w:szCs w:val="22"/>
        </w:rPr>
        <w:t>proveedores,</w:t>
      </w:r>
      <w:r w:rsidRPr="00D4707C">
        <w:rPr>
          <w:rFonts w:ascii="Calibri" w:hAnsi="Calibri" w:cs="Arial"/>
          <w:sz w:val="22"/>
          <w:szCs w:val="22"/>
        </w:rPr>
        <w:t xml:space="preserve"> estos entregarán el sobre cerrado que contiene la proposición al servidor público que presida el acto.</w:t>
      </w:r>
    </w:p>
    <w:p w:rsidR="00D93336" w:rsidRPr="00D4707C" w:rsidRDefault="00D93336" w:rsidP="00AA76EA">
      <w:pPr>
        <w:jc w:val="both"/>
        <w:rPr>
          <w:rFonts w:ascii="Calibri" w:hAnsi="Calibri" w:cs="Arial"/>
          <w:sz w:val="22"/>
          <w:szCs w:val="22"/>
        </w:rPr>
      </w:pPr>
    </w:p>
    <w:p w:rsidR="00D93336" w:rsidRPr="00D4707C" w:rsidRDefault="00D93336" w:rsidP="00AA76EA">
      <w:pPr>
        <w:jc w:val="both"/>
        <w:rPr>
          <w:rFonts w:ascii="Calibri" w:hAnsi="Calibri" w:cs="Arial"/>
          <w:sz w:val="22"/>
          <w:szCs w:val="22"/>
        </w:rPr>
      </w:pPr>
      <w:r w:rsidRPr="00D4707C">
        <w:rPr>
          <w:rFonts w:ascii="Calibri" w:hAnsi="Calibri" w:cs="Arial"/>
          <w:sz w:val="22"/>
          <w:szCs w:val="22"/>
        </w:rPr>
        <w:lastRenderedPageBreak/>
        <w:t>Una vez recibidas las proposiciones en sobre cerrado, se procederá a su apertura, haciéndose constar la documentación presentada, sin que ello implique la evaluación de su contenido y, en consecuencia, no se podrá desechar ninguna de ellas durante dicho acto.</w:t>
      </w:r>
    </w:p>
    <w:p w:rsidR="00D93336" w:rsidRPr="00D4707C" w:rsidRDefault="00D93336" w:rsidP="00AA76EA">
      <w:pPr>
        <w:jc w:val="both"/>
        <w:rPr>
          <w:rFonts w:ascii="Calibri" w:hAnsi="Calibri" w:cs="Arial"/>
          <w:sz w:val="22"/>
          <w:szCs w:val="22"/>
        </w:rPr>
      </w:pPr>
    </w:p>
    <w:p w:rsidR="00D93336" w:rsidRPr="00B976AB" w:rsidRDefault="00D93336" w:rsidP="00AA76EA">
      <w:pPr>
        <w:jc w:val="both"/>
        <w:rPr>
          <w:rFonts w:ascii="Calibri" w:hAnsi="Calibri" w:cs="Arial"/>
          <w:sz w:val="22"/>
          <w:szCs w:val="22"/>
        </w:rPr>
      </w:pPr>
      <w:r w:rsidRPr="00D4707C">
        <w:rPr>
          <w:rFonts w:ascii="Calibri" w:hAnsi="Calibri" w:cs="Arial"/>
          <w:sz w:val="22"/>
          <w:szCs w:val="22"/>
        </w:rPr>
        <w:t xml:space="preserve">Se levantará acta que servirá de constancia de la celebración del acto de presentación y apertura de </w:t>
      </w:r>
      <w:r w:rsidRPr="00B976AB">
        <w:rPr>
          <w:rFonts w:ascii="Calibri" w:hAnsi="Calibri" w:cs="Arial"/>
          <w:sz w:val="22"/>
          <w:szCs w:val="22"/>
        </w:rPr>
        <w:t xml:space="preserve">proposiciones, en la que se hará constar fecha, lugar y hora en que se llevó a cabo el acto, nombre del servidor público encargado de presidir el acto, nombre de los </w:t>
      </w:r>
      <w:r>
        <w:rPr>
          <w:rFonts w:ascii="Calibri" w:hAnsi="Calibri" w:cs="Arial"/>
          <w:sz w:val="22"/>
          <w:szCs w:val="22"/>
        </w:rPr>
        <w:t>proveedores</w:t>
      </w:r>
      <w:r w:rsidRPr="00B976AB">
        <w:rPr>
          <w:rFonts w:ascii="Calibri" w:hAnsi="Calibri" w:cs="Arial"/>
          <w:sz w:val="22"/>
          <w:szCs w:val="22"/>
        </w:rPr>
        <w:t xml:space="preserve"> e importe total de cada proposición, lugar, fecha y hora en que se dará a conocer el fallo de la </w:t>
      </w:r>
      <w:r>
        <w:rPr>
          <w:rFonts w:ascii="Calibri" w:hAnsi="Calibri" w:cs="Arial"/>
          <w:sz w:val="22"/>
          <w:szCs w:val="22"/>
        </w:rPr>
        <w:t>invitación a cuando menos tres personas</w:t>
      </w:r>
      <w:r w:rsidRPr="00B976AB">
        <w:rPr>
          <w:rFonts w:ascii="Calibri" w:hAnsi="Calibri" w:cs="Arial"/>
          <w:sz w:val="22"/>
          <w:szCs w:val="22"/>
        </w:rPr>
        <w:t xml:space="preserve"> y en su caso, hechos relevantes y manifestaciones a que haya lugar.</w:t>
      </w:r>
    </w:p>
    <w:p w:rsidR="00D93336" w:rsidRPr="00B976AB" w:rsidRDefault="00D93336" w:rsidP="00AA76EA">
      <w:pPr>
        <w:jc w:val="both"/>
        <w:rPr>
          <w:rFonts w:ascii="Calibri" w:hAnsi="Calibri" w:cs="Arial"/>
          <w:sz w:val="22"/>
          <w:szCs w:val="22"/>
        </w:rPr>
      </w:pPr>
    </w:p>
    <w:p w:rsidR="00D93336" w:rsidRPr="00B976AB" w:rsidRDefault="00D93336" w:rsidP="00AA76EA">
      <w:pPr>
        <w:jc w:val="both"/>
        <w:rPr>
          <w:rFonts w:ascii="Calibri" w:hAnsi="Calibri" w:cs="Arial"/>
          <w:sz w:val="22"/>
          <w:szCs w:val="22"/>
        </w:rPr>
      </w:pPr>
      <w:r w:rsidRPr="00B976AB">
        <w:rPr>
          <w:rFonts w:ascii="Calibri" w:hAnsi="Calibri" w:cs="Arial"/>
          <w:sz w:val="22"/>
          <w:szCs w:val="22"/>
        </w:rPr>
        <w:t xml:space="preserve">Es importante mencionar que el inicio del acto de presentación y apertura de proposiciones, se llevará a cabo el día y la hora antes señalados, no aceptándose el ingreso de </w:t>
      </w:r>
      <w:r>
        <w:rPr>
          <w:rFonts w:ascii="Calibri" w:hAnsi="Calibri" w:cs="Arial"/>
          <w:sz w:val="22"/>
          <w:szCs w:val="22"/>
        </w:rPr>
        <w:t>proveedores</w:t>
      </w:r>
      <w:r w:rsidRPr="00B976AB">
        <w:rPr>
          <w:rFonts w:ascii="Calibri" w:hAnsi="Calibri" w:cs="Arial"/>
          <w:sz w:val="22"/>
          <w:szCs w:val="22"/>
        </w:rPr>
        <w:t xml:space="preserve"> que lleguen después de la hora señalada, por lo que se recomienda se presenten con anticipación.</w:t>
      </w:r>
    </w:p>
    <w:p w:rsidR="00D93336" w:rsidRDefault="00D93336" w:rsidP="00AA76EA">
      <w:pPr>
        <w:jc w:val="both"/>
        <w:rPr>
          <w:rFonts w:ascii="Calibri" w:hAnsi="Calibri" w:cs="Arial"/>
          <w:sz w:val="22"/>
          <w:szCs w:val="22"/>
          <w:highlight w:val="red"/>
        </w:rPr>
      </w:pPr>
    </w:p>
    <w:p w:rsidR="00D93336" w:rsidRDefault="00D93336" w:rsidP="009F2EB6">
      <w:pPr>
        <w:jc w:val="both"/>
        <w:rPr>
          <w:rFonts w:ascii="Calibri" w:hAnsi="Calibri" w:cs="Arial"/>
          <w:sz w:val="22"/>
          <w:szCs w:val="22"/>
        </w:rPr>
      </w:pPr>
      <w:r w:rsidRPr="009F2EB6">
        <w:rPr>
          <w:rFonts w:ascii="Calibri" w:hAnsi="Calibri" w:cs="Arial"/>
          <w:sz w:val="22"/>
          <w:szCs w:val="22"/>
        </w:rPr>
        <w:t>En concordancia con el penúltimo párrafo del artículo 26 de la Ley, las personas interesadas, podrán asistir en calidad de observadores a los actos del procedimiento de Invitación a cuando menos tres personas; bajo la condición de registrar su asistencia y abstenerse de intervenir en cualquier forma en los mismos.</w:t>
      </w:r>
    </w:p>
    <w:p w:rsidR="00D93336" w:rsidRDefault="00D93336" w:rsidP="009F2EB6">
      <w:pPr>
        <w:jc w:val="both"/>
        <w:rPr>
          <w:rFonts w:ascii="Calibri" w:hAnsi="Calibri" w:cs="Arial"/>
          <w:sz w:val="22"/>
          <w:szCs w:val="22"/>
        </w:rPr>
      </w:pPr>
    </w:p>
    <w:p w:rsidR="00D93336" w:rsidRPr="00892E59" w:rsidRDefault="00D93336" w:rsidP="008E71C1">
      <w:pPr>
        <w:jc w:val="both"/>
        <w:rPr>
          <w:rFonts w:ascii="Calibri" w:hAnsi="Calibri" w:cs="Arial"/>
          <w:sz w:val="22"/>
          <w:szCs w:val="22"/>
        </w:rPr>
      </w:pPr>
      <w:r>
        <w:rPr>
          <w:rFonts w:ascii="Calibri" w:hAnsi="Calibri" w:cs="Arial"/>
          <w:sz w:val="22"/>
          <w:szCs w:val="22"/>
        </w:rPr>
        <w:t>S</w:t>
      </w:r>
      <w:r w:rsidRPr="00892E59">
        <w:rPr>
          <w:rFonts w:ascii="Calibri" w:hAnsi="Calibri" w:cs="Arial"/>
          <w:sz w:val="22"/>
          <w:szCs w:val="22"/>
        </w:rPr>
        <w:t xml:space="preserve">i en el acto de presentación y apertura de ofertas, no se encuentran por lo menos tres </w:t>
      </w:r>
      <w:r>
        <w:rPr>
          <w:rFonts w:ascii="Calibri" w:hAnsi="Calibri" w:cs="Arial"/>
          <w:sz w:val="22"/>
          <w:szCs w:val="22"/>
        </w:rPr>
        <w:t>proveedores</w:t>
      </w:r>
      <w:r w:rsidRPr="00892E59">
        <w:rPr>
          <w:rFonts w:ascii="Calibri" w:hAnsi="Calibri" w:cs="Arial"/>
          <w:sz w:val="22"/>
          <w:szCs w:val="22"/>
        </w:rPr>
        <w:t xml:space="preserve"> que reúnan los requisitos establecidos en las bases, se aplicará el criterio apegado a lo indicado en el artículo 43 fracción III, párrafo segundo de la Ley.</w:t>
      </w:r>
    </w:p>
    <w:p w:rsidR="00D93336" w:rsidRPr="009F2EB6" w:rsidRDefault="00D93336" w:rsidP="009F2EB6">
      <w:pPr>
        <w:jc w:val="both"/>
        <w:rPr>
          <w:rFonts w:ascii="Calibri" w:hAnsi="Calibri" w:cs="Arial"/>
          <w:sz w:val="22"/>
          <w:szCs w:val="22"/>
        </w:rPr>
      </w:pPr>
    </w:p>
    <w:p w:rsidR="00D93336" w:rsidRDefault="00D93336" w:rsidP="001949C2">
      <w:pPr>
        <w:jc w:val="both"/>
        <w:rPr>
          <w:rFonts w:ascii="Calibri" w:hAnsi="Calibri" w:cs="Arial"/>
          <w:b/>
          <w:i/>
          <w:iCs/>
          <w:sz w:val="22"/>
          <w:szCs w:val="22"/>
          <w:lang w:val="es-ES_tradnl"/>
        </w:rPr>
      </w:pPr>
    </w:p>
    <w:p w:rsidR="00D93336" w:rsidRPr="0099016C" w:rsidRDefault="00D93336" w:rsidP="00AD3F8E">
      <w:pPr>
        <w:numPr>
          <w:ilvl w:val="0"/>
          <w:numId w:val="18"/>
        </w:numPr>
        <w:jc w:val="both"/>
        <w:rPr>
          <w:rFonts w:ascii="Calibri" w:hAnsi="Calibri" w:cs="Arial"/>
          <w:b/>
          <w:i/>
          <w:iCs/>
          <w:sz w:val="22"/>
          <w:szCs w:val="22"/>
          <w:lang w:val="es-ES_tradnl"/>
        </w:rPr>
      </w:pPr>
      <w:r>
        <w:rPr>
          <w:rFonts w:ascii="Calibri" w:hAnsi="Calibri" w:cs="Arial"/>
          <w:b/>
          <w:i/>
          <w:iCs/>
          <w:sz w:val="22"/>
          <w:szCs w:val="22"/>
          <w:lang w:val="es-ES_tradnl"/>
        </w:rPr>
        <w:t xml:space="preserve">     </w:t>
      </w:r>
      <w:r w:rsidRPr="0099016C">
        <w:rPr>
          <w:rFonts w:ascii="Calibri" w:hAnsi="Calibri" w:cs="Arial"/>
          <w:b/>
          <w:i/>
          <w:iCs/>
          <w:sz w:val="22"/>
          <w:szCs w:val="22"/>
          <w:lang w:val="es-ES_tradnl"/>
        </w:rPr>
        <w:t>Notificación del Fallo</w:t>
      </w:r>
    </w:p>
    <w:p w:rsidR="00D93336" w:rsidRPr="0099016C" w:rsidRDefault="00D93336" w:rsidP="00E72115">
      <w:pPr>
        <w:pStyle w:val="Textoindependiente3"/>
        <w:rPr>
          <w:rFonts w:ascii="Calibri" w:hAnsi="Calibri"/>
          <w:sz w:val="22"/>
          <w:szCs w:val="22"/>
        </w:rPr>
      </w:pPr>
    </w:p>
    <w:p w:rsidR="00D93336" w:rsidRPr="0099016C" w:rsidRDefault="00D93336" w:rsidP="00E72115">
      <w:pPr>
        <w:pStyle w:val="Textoindependiente3"/>
        <w:rPr>
          <w:rFonts w:ascii="Calibri" w:hAnsi="Calibri"/>
          <w:sz w:val="22"/>
          <w:szCs w:val="22"/>
        </w:rPr>
      </w:pPr>
      <w:r>
        <w:rPr>
          <w:rFonts w:ascii="Calibri" w:hAnsi="Calibri"/>
          <w:sz w:val="22"/>
          <w:szCs w:val="22"/>
        </w:rPr>
        <w:t xml:space="preserve">El fallo se dará a </w:t>
      </w:r>
      <w:r w:rsidRPr="00B5615D">
        <w:rPr>
          <w:rFonts w:ascii="Calibri" w:hAnsi="Calibri"/>
          <w:sz w:val="22"/>
          <w:szCs w:val="22"/>
        </w:rPr>
        <w:t xml:space="preserve">conocer el día </w:t>
      </w:r>
      <w:r w:rsidRPr="00B5615D">
        <w:rPr>
          <w:rFonts w:ascii="Calibri" w:hAnsi="Calibri"/>
          <w:b/>
          <w:noProof/>
          <w:sz w:val="22"/>
          <w:szCs w:val="22"/>
        </w:rPr>
        <w:t>21 noviembre 2019</w:t>
      </w:r>
      <w:r w:rsidRPr="00B5615D">
        <w:rPr>
          <w:rFonts w:ascii="Calibri" w:hAnsi="Calibri"/>
          <w:sz w:val="22"/>
          <w:szCs w:val="22"/>
        </w:rPr>
        <w:t xml:space="preserve">, a las </w:t>
      </w:r>
      <w:r w:rsidR="00B5615D" w:rsidRPr="00B5615D">
        <w:rPr>
          <w:rFonts w:ascii="Calibri" w:hAnsi="Calibri"/>
          <w:b/>
          <w:noProof/>
          <w:sz w:val="22"/>
          <w:szCs w:val="22"/>
        </w:rPr>
        <w:t>10:00 AM</w:t>
      </w:r>
      <w:r w:rsidRPr="00B5615D">
        <w:rPr>
          <w:rFonts w:ascii="Calibri" w:hAnsi="Calibri"/>
          <w:sz w:val="22"/>
          <w:szCs w:val="22"/>
        </w:rPr>
        <w:t>, y en junta pública en las instalaciones de la Dirección, así como a los proveedores que hayan presentado proposiciones y que libremente hayan asistido al acto, se les entregará copia del mismo, levantándose</w:t>
      </w:r>
      <w:r>
        <w:rPr>
          <w:rFonts w:ascii="Calibri" w:hAnsi="Calibri"/>
          <w:sz w:val="22"/>
          <w:szCs w:val="22"/>
        </w:rPr>
        <w:t xml:space="preserve"> el acta respectiva</w:t>
      </w:r>
      <w:r w:rsidRPr="00B976AB">
        <w:rPr>
          <w:rFonts w:ascii="Calibri" w:hAnsi="Calibri"/>
          <w:sz w:val="22"/>
          <w:szCs w:val="22"/>
        </w:rPr>
        <w:t xml:space="preserve">. A los </w:t>
      </w:r>
      <w:r>
        <w:rPr>
          <w:rFonts w:ascii="Calibri" w:hAnsi="Calibri"/>
          <w:sz w:val="22"/>
          <w:szCs w:val="22"/>
        </w:rPr>
        <w:t>proveedores</w:t>
      </w:r>
      <w:r w:rsidRPr="00B976AB">
        <w:rPr>
          <w:rFonts w:ascii="Calibri" w:hAnsi="Calibri"/>
          <w:sz w:val="22"/>
          <w:szCs w:val="22"/>
        </w:rPr>
        <w:t xml:space="preserve"> que no hayan asistido al presente acto, se les enviará por correo electrónico el aviso de publicación </w:t>
      </w:r>
      <w:r>
        <w:rPr>
          <w:rFonts w:ascii="Calibri" w:hAnsi="Calibri"/>
          <w:sz w:val="22"/>
          <w:szCs w:val="22"/>
        </w:rPr>
        <w:t xml:space="preserve">realizado a través de la página de internet </w:t>
      </w:r>
      <w:hyperlink r:id="rId9" w:history="1">
        <w:r w:rsidRPr="005433FA">
          <w:rPr>
            <w:rStyle w:val="Hipervnculo"/>
            <w:rFonts w:ascii="Calibri" w:hAnsi="Calibri"/>
            <w:sz w:val="22"/>
            <w:szCs w:val="22"/>
          </w:rPr>
          <w:t>https://salud3.guanajuato.gob.mx/cgayf</w:t>
        </w:r>
      </w:hyperlink>
      <w:r w:rsidRPr="00B976AB">
        <w:rPr>
          <w:rFonts w:ascii="Calibri" w:hAnsi="Calibri"/>
          <w:sz w:val="22"/>
          <w:szCs w:val="22"/>
        </w:rPr>
        <w:t>.</w:t>
      </w:r>
    </w:p>
    <w:p w:rsidR="00D93336" w:rsidRDefault="00D93336" w:rsidP="00E72115">
      <w:pPr>
        <w:pStyle w:val="Textoindependiente3"/>
        <w:rPr>
          <w:rFonts w:ascii="Calibri" w:hAnsi="Calibri"/>
          <w:sz w:val="22"/>
          <w:szCs w:val="22"/>
        </w:rPr>
      </w:pPr>
    </w:p>
    <w:p w:rsidR="00D93336" w:rsidRPr="0099016C" w:rsidRDefault="00D93336" w:rsidP="00AD3F8E">
      <w:pPr>
        <w:numPr>
          <w:ilvl w:val="0"/>
          <w:numId w:val="18"/>
        </w:numPr>
        <w:jc w:val="both"/>
        <w:rPr>
          <w:rFonts w:ascii="Calibri" w:hAnsi="Calibri" w:cs="Arial"/>
          <w:b/>
          <w:i/>
          <w:iCs/>
          <w:sz w:val="22"/>
          <w:szCs w:val="22"/>
          <w:lang w:val="es-ES_tradnl"/>
        </w:rPr>
      </w:pPr>
      <w:r w:rsidRPr="0099016C">
        <w:rPr>
          <w:rFonts w:ascii="Calibri" w:hAnsi="Calibri" w:cs="Arial"/>
          <w:b/>
          <w:i/>
          <w:iCs/>
          <w:sz w:val="22"/>
          <w:szCs w:val="22"/>
          <w:lang w:val="es-ES_tradnl"/>
        </w:rPr>
        <w:t>Firma del Contrato</w:t>
      </w:r>
    </w:p>
    <w:p w:rsidR="00D93336" w:rsidRPr="0099016C" w:rsidRDefault="00D93336" w:rsidP="00E72115">
      <w:pPr>
        <w:jc w:val="both"/>
        <w:rPr>
          <w:rFonts w:ascii="Calibri" w:hAnsi="Calibri"/>
          <w:sz w:val="22"/>
          <w:szCs w:val="22"/>
        </w:rPr>
      </w:pPr>
    </w:p>
    <w:p w:rsidR="00D93336" w:rsidRPr="00B5615D" w:rsidRDefault="00D93336" w:rsidP="008A0B9F">
      <w:pPr>
        <w:jc w:val="both"/>
        <w:rPr>
          <w:rFonts w:ascii="Calibri" w:hAnsi="Calibri"/>
          <w:sz w:val="22"/>
          <w:szCs w:val="22"/>
        </w:rPr>
      </w:pPr>
      <w:r w:rsidRPr="00B976AB">
        <w:rPr>
          <w:rFonts w:ascii="Calibri" w:hAnsi="Calibri"/>
          <w:sz w:val="22"/>
          <w:szCs w:val="22"/>
        </w:rPr>
        <w:t xml:space="preserve">El </w:t>
      </w:r>
      <w:r w:rsidRPr="00B5615D">
        <w:rPr>
          <w:rFonts w:ascii="Calibri" w:hAnsi="Calibri"/>
          <w:sz w:val="22"/>
          <w:szCs w:val="22"/>
        </w:rPr>
        <w:t xml:space="preserve">representante acreditado del proveedor adjudicado deberá presentarse a firmar y recoger el contrato a más tardar el día </w:t>
      </w:r>
      <w:r w:rsidRPr="00B5615D">
        <w:rPr>
          <w:rFonts w:ascii="Calibri" w:hAnsi="Calibri"/>
          <w:b/>
          <w:noProof/>
          <w:sz w:val="22"/>
          <w:szCs w:val="22"/>
        </w:rPr>
        <w:t>22 noviembre 2019</w:t>
      </w:r>
      <w:r w:rsidRPr="00B5615D">
        <w:rPr>
          <w:rFonts w:ascii="Calibri" w:hAnsi="Calibri"/>
          <w:sz w:val="22"/>
          <w:szCs w:val="22"/>
        </w:rPr>
        <w:t xml:space="preserve">, de las </w:t>
      </w:r>
      <w:r w:rsidRPr="00B5615D">
        <w:rPr>
          <w:rFonts w:ascii="Calibri" w:hAnsi="Calibri"/>
          <w:b/>
          <w:sz w:val="22"/>
          <w:szCs w:val="22"/>
        </w:rPr>
        <w:t>09:00 a las 17:00</w:t>
      </w:r>
      <w:r w:rsidRPr="00B5615D">
        <w:rPr>
          <w:rFonts w:ascii="Calibri" w:hAnsi="Calibri"/>
          <w:sz w:val="22"/>
          <w:szCs w:val="22"/>
        </w:rPr>
        <w:t xml:space="preserve"> </w:t>
      </w:r>
      <w:proofErr w:type="spellStart"/>
      <w:r w:rsidRPr="00B5615D">
        <w:rPr>
          <w:rFonts w:ascii="Calibri" w:hAnsi="Calibri"/>
          <w:sz w:val="22"/>
          <w:szCs w:val="22"/>
        </w:rPr>
        <w:t>hrs</w:t>
      </w:r>
      <w:proofErr w:type="spellEnd"/>
      <w:r w:rsidRPr="00B5615D">
        <w:rPr>
          <w:rFonts w:ascii="Calibri" w:hAnsi="Calibri"/>
          <w:sz w:val="22"/>
          <w:szCs w:val="22"/>
        </w:rPr>
        <w:t>., en las oficinas de la Dirección.</w:t>
      </w:r>
    </w:p>
    <w:p w:rsidR="00D93336" w:rsidRPr="00B5615D" w:rsidRDefault="00D93336" w:rsidP="008A0B9F">
      <w:pPr>
        <w:jc w:val="both"/>
        <w:rPr>
          <w:rFonts w:ascii="Calibri" w:hAnsi="Calibri"/>
          <w:sz w:val="22"/>
          <w:szCs w:val="22"/>
        </w:rPr>
      </w:pPr>
    </w:p>
    <w:p w:rsidR="00D93336" w:rsidRPr="000A3158" w:rsidRDefault="00D93336" w:rsidP="002A10B6">
      <w:pPr>
        <w:jc w:val="both"/>
        <w:rPr>
          <w:rFonts w:ascii="Calibri" w:hAnsi="Calibri" w:cs="Arial"/>
          <w:color w:val="000000"/>
          <w:sz w:val="22"/>
          <w:szCs w:val="22"/>
        </w:rPr>
      </w:pPr>
      <w:r w:rsidRPr="00B5615D">
        <w:rPr>
          <w:rFonts w:ascii="Calibri" w:hAnsi="Calibri" w:cs="Arial"/>
          <w:color w:val="000000"/>
          <w:sz w:val="22"/>
          <w:szCs w:val="22"/>
        </w:rPr>
        <w:t>En caso de no formalizar un contrato, el proveedor será sancionado en términos de Ley, y se podrá fincar el contrato al siguiente proveedor que reúna el precio, calidad y condiciones. Lo anterior se sujeta a los términos establecidos en Ley para</w:t>
      </w:r>
      <w:r w:rsidRPr="000A3158">
        <w:rPr>
          <w:rFonts w:ascii="Calibri" w:hAnsi="Calibri" w:cs="Arial"/>
          <w:color w:val="000000"/>
          <w:sz w:val="22"/>
          <w:szCs w:val="22"/>
        </w:rPr>
        <w:t xml:space="preserve"> dicho efecto. </w:t>
      </w:r>
    </w:p>
    <w:p w:rsidR="00D93336" w:rsidRDefault="00D93336" w:rsidP="009B3FB7">
      <w:pPr>
        <w:jc w:val="both"/>
        <w:rPr>
          <w:rFonts w:ascii="Calibri" w:hAnsi="Calibri" w:cs="Arial"/>
          <w:b/>
          <w:i/>
          <w:iCs/>
          <w:sz w:val="22"/>
          <w:szCs w:val="22"/>
          <w:lang w:val="es-ES_tradnl"/>
        </w:rPr>
      </w:pPr>
    </w:p>
    <w:p w:rsidR="00D93336" w:rsidRPr="00B976AB" w:rsidRDefault="00D93336" w:rsidP="00AD3F8E">
      <w:pPr>
        <w:numPr>
          <w:ilvl w:val="0"/>
          <w:numId w:val="18"/>
        </w:numPr>
        <w:jc w:val="both"/>
        <w:rPr>
          <w:rFonts w:ascii="Calibri" w:hAnsi="Calibri" w:cs="Arial"/>
          <w:b/>
          <w:i/>
          <w:iCs/>
          <w:sz w:val="22"/>
          <w:szCs w:val="22"/>
          <w:lang w:val="es-ES_tradnl"/>
        </w:rPr>
      </w:pPr>
      <w:r w:rsidRPr="00B976AB">
        <w:rPr>
          <w:rFonts w:ascii="Calibri" w:hAnsi="Calibri" w:cs="Arial"/>
          <w:b/>
          <w:i/>
          <w:iCs/>
          <w:sz w:val="22"/>
          <w:szCs w:val="22"/>
          <w:lang w:val="es-ES_tradnl"/>
        </w:rPr>
        <w:t>Periodo de contratación.</w:t>
      </w:r>
    </w:p>
    <w:p w:rsidR="00D93336" w:rsidRPr="00B976AB" w:rsidRDefault="00D93336" w:rsidP="00BE7F2D">
      <w:pPr>
        <w:pStyle w:val="Prrafodelista"/>
        <w:rPr>
          <w:rFonts w:ascii="Calibri" w:hAnsi="Calibri" w:cs="Arial"/>
          <w:b/>
          <w:i/>
          <w:iCs/>
          <w:sz w:val="22"/>
          <w:szCs w:val="22"/>
          <w:lang w:val="es-ES_tradnl"/>
        </w:rPr>
      </w:pPr>
    </w:p>
    <w:p w:rsidR="00D93336" w:rsidRPr="00B976AB" w:rsidRDefault="00D93336" w:rsidP="00BE7F2D">
      <w:pPr>
        <w:pStyle w:val="Prrafodelista"/>
        <w:ind w:left="0"/>
        <w:jc w:val="both"/>
        <w:rPr>
          <w:rFonts w:ascii="Calibri" w:hAnsi="Calibri" w:cs="Arial"/>
          <w:color w:val="000000"/>
          <w:sz w:val="22"/>
          <w:szCs w:val="22"/>
        </w:rPr>
      </w:pPr>
      <w:r w:rsidRPr="00B976AB">
        <w:rPr>
          <w:rFonts w:ascii="Calibri" w:hAnsi="Calibri" w:cs="Arial"/>
          <w:color w:val="000000"/>
          <w:sz w:val="22"/>
          <w:szCs w:val="22"/>
        </w:rPr>
        <w:t xml:space="preserve">El </w:t>
      </w:r>
      <w:r w:rsidRPr="00B5615D">
        <w:rPr>
          <w:rFonts w:ascii="Calibri" w:hAnsi="Calibri" w:cs="Arial"/>
          <w:color w:val="000000"/>
          <w:sz w:val="22"/>
          <w:szCs w:val="22"/>
        </w:rPr>
        <w:t xml:space="preserve">contrato que se formalice con motivo de este procedimiento de contratación, contará con una vigencia de </w:t>
      </w:r>
      <w:r w:rsidRPr="00B5615D">
        <w:rPr>
          <w:rFonts w:ascii="Calibri" w:hAnsi="Calibri" w:cs="Arial"/>
          <w:noProof/>
          <w:color w:val="000000"/>
          <w:sz w:val="22"/>
          <w:szCs w:val="22"/>
        </w:rPr>
        <w:t>14</w:t>
      </w:r>
      <w:r w:rsidRPr="00B5615D">
        <w:rPr>
          <w:rFonts w:ascii="Calibri" w:hAnsi="Calibri" w:cs="Arial"/>
          <w:color w:val="000000"/>
          <w:sz w:val="22"/>
          <w:szCs w:val="22"/>
        </w:rPr>
        <w:t xml:space="preserve"> (</w:t>
      </w:r>
      <w:r w:rsidRPr="00B5615D">
        <w:rPr>
          <w:rFonts w:ascii="Calibri" w:hAnsi="Calibri" w:cs="Arial"/>
          <w:noProof/>
          <w:color w:val="000000"/>
          <w:sz w:val="22"/>
          <w:szCs w:val="22"/>
        </w:rPr>
        <w:t>catorce</w:t>
      </w:r>
      <w:r w:rsidRPr="00B5615D">
        <w:rPr>
          <w:rFonts w:ascii="Calibri" w:hAnsi="Calibri" w:cs="Arial"/>
          <w:color w:val="000000"/>
          <w:sz w:val="22"/>
          <w:szCs w:val="22"/>
        </w:rPr>
        <w:t xml:space="preserve">) días, a partir de día </w:t>
      </w:r>
      <w:r w:rsidRPr="00B5615D">
        <w:rPr>
          <w:rFonts w:ascii="Calibri" w:hAnsi="Calibri" w:cs="Arial"/>
          <w:noProof/>
          <w:color w:val="000000"/>
          <w:sz w:val="22"/>
          <w:szCs w:val="22"/>
        </w:rPr>
        <w:t>22 noviembre 2019</w:t>
      </w:r>
      <w:r w:rsidRPr="00B5615D">
        <w:rPr>
          <w:rFonts w:ascii="Calibri" w:hAnsi="Calibri" w:cs="Arial"/>
          <w:color w:val="000000"/>
          <w:sz w:val="22"/>
          <w:szCs w:val="22"/>
        </w:rPr>
        <w:t xml:space="preserve"> y hasta el día </w:t>
      </w:r>
      <w:r w:rsidRPr="00B5615D">
        <w:rPr>
          <w:rFonts w:ascii="Calibri" w:hAnsi="Calibri" w:cs="Arial"/>
          <w:noProof/>
          <w:color w:val="000000"/>
          <w:sz w:val="22"/>
          <w:szCs w:val="22"/>
        </w:rPr>
        <w:t>05 diciembre 2019</w:t>
      </w:r>
      <w:r w:rsidRPr="00B5615D">
        <w:rPr>
          <w:rFonts w:ascii="Calibri" w:hAnsi="Calibri" w:cs="Arial"/>
          <w:color w:val="000000"/>
          <w:sz w:val="22"/>
          <w:szCs w:val="22"/>
        </w:rPr>
        <w:t>. Y de acuerdo a lo indicado en el art. 84 del reglamento, el inicio de la prestación del servicio, podrá darse</w:t>
      </w:r>
      <w:bookmarkStart w:id="0" w:name="_GoBack"/>
      <w:bookmarkEnd w:id="0"/>
      <w:r w:rsidRPr="00B976AB">
        <w:rPr>
          <w:rFonts w:ascii="Calibri" w:hAnsi="Calibri" w:cs="Arial"/>
          <w:color w:val="000000"/>
          <w:sz w:val="22"/>
          <w:szCs w:val="22"/>
        </w:rPr>
        <w:t xml:space="preserve"> el día natural siguiente al de la notificación del fallo o, en su caso, de la adjudicación del contrato, y lo solicita al </w:t>
      </w:r>
      <w:r>
        <w:rPr>
          <w:rFonts w:ascii="Calibri" w:hAnsi="Calibri" w:cs="Arial"/>
          <w:color w:val="000000"/>
          <w:sz w:val="22"/>
          <w:szCs w:val="22"/>
        </w:rPr>
        <w:t>proveedor</w:t>
      </w:r>
      <w:r w:rsidRPr="00B976AB">
        <w:rPr>
          <w:rFonts w:ascii="Calibri" w:hAnsi="Calibri" w:cs="Arial"/>
          <w:color w:val="000000"/>
          <w:sz w:val="22"/>
          <w:szCs w:val="22"/>
        </w:rPr>
        <w:t xml:space="preserve"> mediante la requisición correspondiente. En su defecto, el plazo para la prestación del servicio será el que se establezca en el contrato.</w:t>
      </w:r>
    </w:p>
    <w:p w:rsidR="00D93336" w:rsidRPr="00B976AB" w:rsidRDefault="00D93336" w:rsidP="00BE7F2D">
      <w:pPr>
        <w:pStyle w:val="Prrafodelista"/>
        <w:ind w:left="0"/>
        <w:jc w:val="both"/>
        <w:rPr>
          <w:rFonts w:ascii="Calibri" w:hAnsi="Calibri" w:cs="Arial"/>
          <w:color w:val="000000"/>
          <w:sz w:val="22"/>
          <w:szCs w:val="22"/>
        </w:rPr>
      </w:pPr>
    </w:p>
    <w:p w:rsidR="00D93336" w:rsidRPr="0043345E" w:rsidRDefault="00D93336" w:rsidP="003534A6">
      <w:pPr>
        <w:jc w:val="both"/>
        <w:rPr>
          <w:rFonts w:ascii="Calibri" w:hAnsi="Calibri"/>
          <w:sz w:val="22"/>
        </w:rPr>
      </w:pPr>
      <w:r w:rsidRPr="00B976AB">
        <w:rPr>
          <w:rFonts w:ascii="Calibri" w:hAnsi="Calibri"/>
          <w:sz w:val="22"/>
        </w:rPr>
        <w:t>En caso de que el servicio que pretenda ser entregado</w:t>
      </w:r>
      <w:r>
        <w:rPr>
          <w:rFonts w:ascii="Calibri" w:hAnsi="Calibri"/>
          <w:sz w:val="22"/>
        </w:rPr>
        <w:t xml:space="preserve"> no cumpla con lo solicitado o se entregue fuera de tiempo, la unidad no está obligada a recibirlo y deberá notificarlo al Departamento de Servicios Generales de </w:t>
      </w:r>
      <w:proofErr w:type="spellStart"/>
      <w:r>
        <w:rPr>
          <w:rFonts w:ascii="Calibri" w:hAnsi="Calibri"/>
          <w:sz w:val="22"/>
        </w:rPr>
        <w:t>ISAPEG</w:t>
      </w:r>
      <w:proofErr w:type="spellEnd"/>
      <w:r>
        <w:rPr>
          <w:rFonts w:ascii="Calibri" w:hAnsi="Calibri"/>
          <w:sz w:val="22"/>
        </w:rPr>
        <w:t>.</w:t>
      </w:r>
    </w:p>
    <w:p w:rsidR="00D93336" w:rsidRPr="00DE3BFC" w:rsidRDefault="00D93336" w:rsidP="00DE3BFC">
      <w:pPr>
        <w:pStyle w:val="Prrafodelista"/>
        <w:ind w:left="720"/>
        <w:jc w:val="both"/>
        <w:rPr>
          <w:rFonts w:ascii="Calibri" w:hAnsi="Calibri" w:cs="Arial"/>
          <w:sz w:val="22"/>
          <w:szCs w:val="22"/>
        </w:rPr>
      </w:pPr>
    </w:p>
    <w:p w:rsidR="00D93336" w:rsidRDefault="00D93336" w:rsidP="00E72115">
      <w:pPr>
        <w:jc w:val="both"/>
        <w:rPr>
          <w:rFonts w:ascii="Calibri" w:hAnsi="Calibri"/>
          <w:sz w:val="22"/>
          <w:szCs w:val="22"/>
        </w:rPr>
      </w:pPr>
    </w:p>
    <w:p w:rsidR="00D93336" w:rsidRPr="00A51E2F" w:rsidRDefault="00D93336" w:rsidP="00E72115">
      <w:pPr>
        <w:pStyle w:val="Ttulo3"/>
        <w:shd w:val="pct25" w:color="auto" w:fill="FFFFFF"/>
        <w:jc w:val="center"/>
        <w:rPr>
          <w:rFonts w:ascii="Calibri" w:hAnsi="Calibri"/>
          <w:sz w:val="24"/>
          <w:szCs w:val="24"/>
        </w:rPr>
      </w:pPr>
      <w:r w:rsidRPr="00A51E2F">
        <w:rPr>
          <w:rFonts w:ascii="Calibri" w:hAnsi="Calibri"/>
          <w:sz w:val="24"/>
          <w:szCs w:val="24"/>
        </w:rPr>
        <w:t>Presentación de Ofertas</w:t>
      </w:r>
    </w:p>
    <w:p w:rsidR="00D93336" w:rsidRDefault="00D93336" w:rsidP="00802774">
      <w:pPr>
        <w:jc w:val="both"/>
        <w:rPr>
          <w:rFonts w:ascii="Calibri" w:hAnsi="Calibri"/>
          <w:sz w:val="22"/>
          <w:szCs w:val="20"/>
        </w:rPr>
      </w:pPr>
    </w:p>
    <w:p w:rsidR="00D93336" w:rsidRPr="00745059" w:rsidRDefault="00D93336" w:rsidP="00911EDE">
      <w:pPr>
        <w:numPr>
          <w:ilvl w:val="0"/>
          <w:numId w:val="2"/>
        </w:numPr>
        <w:jc w:val="both"/>
        <w:rPr>
          <w:rFonts w:ascii="Calibri" w:hAnsi="Calibri"/>
          <w:b/>
          <w:sz w:val="22"/>
          <w:szCs w:val="20"/>
        </w:rPr>
      </w:pPr>
      <w:r>
        <w:rPr>
          <w:rFonts w:ascii="Calibri" w:hAnsi="Calibri"/>
          <w:b/>
          <w:sz w:val="22"/>
          <w:szCs w:val="20"/>
        </w:rPr>
        <w:t>El sobre</w:t>
      </w:r>
      <w:r w:rsidRPr="00745059">
        <w:rPr>
          <w:rFonts w:ascii="Calibri" w:hAnsi="Calibri"/>
          <w:b/>
          <w:sz w:val="22"/>
          <w:szCs w:val="20"/>
        </w:rPr>
        <w:t xml:space="preserve"> de la oferta </w:t>
      </w:r>
      <w:r>
        <w:rPr>
          <w:rFonts w:ascii="Calibri" w:hAnsi="Calibri"/>
          <w:b/>
          <w:sz w:val="22"/>
          <w:szCs w:val="20"/>
        </w:rPr>
        <w:t>Legal y Administrativa</w:t>
      </w:r>
      <w:r w:rsidRPr="00745059">
        <w:rPr>
          <w:rFonts w:ascii="Calibri" w:hAnsi="Calibri"/>
          <w:b/>
          <w:sz w:val="22"/>
          <w:szCs w:val="20"/>
        </w:rPr>
        <w:t xml:space="preserve"> deberá contener lo siguiente:</w:t>
      </w:r>
    </w:p>
    <w:p w:rsidR="00D93336" w:rsidRPr="008403F3" w:rsidRDefault="00D93336" w:rsidP="00911EDE">
      <w:pPr>
        <w:jc w:val="both"/>
        <w:rPr>
          <w:rFonts w:ascii="Calibri" w:hAnsi="Calibri"/>
          <w:sz w:val="22"/>
          <w:szCs w:val="22"/>
        </w:rPr>
      </w:pPr>
    </w:p>
    <w:p w:rsidR="00D93336" w:rsidRDefault="00D93336" w:rsidP="0030606A">
      <w:pPr>
        <w:pStyle w:val="Textoindependiente3"/>
        <w:rPr>
          <w:rFonts w:ascii="Calibri" w:hAnsi="Calibri"/>
          <w:sz w:val="22"/>
          <w:szCs w:val="22"/>
        </w:rPr>
      </w:pPr>
      <w:r>
        <w:rPr>
          <w:rFonts w:ascii="Calibri" w:hAnsi="Calibri"/>
          <w:sz w:val="22"/>
          <w:szCs w:val="22"/>
        </w:rPr>
        <w:t xml:space="preserve">1. </w:t>
      </w:r>
      <w:r w:rsidRPr="008403F3">
        <w:rPr>
          <w:rFonts w:ascii="Calibri" w:hAnsi="Calibri"/>
          <w:sz w:val="22"/>
          <w:szCs w:val="22"/>
        </w:rPr>
        <w:t xml:space="preserve">Todos los </w:t>
      </w:r>
      <w:r>
        <w:rPr>
          <w:rFonts w:ascii="Calibri" w:hAnsi="Calibri"/>
          <w:sz w:val="22"/>
          <w:szCs w:val="22"/>
        </w:rPr>
        <w:t>proveedores</w:t>
      </w:r>
      <w:r w:rsidRPr="008403F3">
        <w:rPr>
          <w:rFonts w:ascii="Calibri" w:hAnsi="Calibri"/>
          <w:sz w:val="22"/>
          <w:szCs w:val="22"/>
        </w:rPr>
        <w:t xml:space="preserve"> deberán presen</w:t>
      </w:r>
      <w:r>
        <w:rPr>
          <w:rFonts w:ascii="Calibri" w:hAnsi="Calibri"/>
          <w:sz w:val="22"/>
          <w:szCs w:val="22"/>
        </w:rPr>
        <w:t xml:space="preserve">tar la siguiente documentación, </w:t>
      </w:r>
      <w:r w:rsidRPr="008403F3">
        <w:rPr>
          <w:rFonts w:ascii="Calibri" w:hAnsi="Calibri"/>
          <w:b/>
          <w:sz w:val="22"/>
          <w:szCs w:val="22"/>
        </w:rPr>
        <w:t>anexando de preferencia un índice de los documentos presentados</w:t>
      </w:r>
      <w:r w:rsidRPr="008403F3">
        <w:rPr>
          <w:rFonts w:ascii="Calibri" w:hAnsi="Calibri"/>
          <w:sz w:val="22"/>
          <w:szCs w:val="22"/>
        </w:rPr>
        <w:t>:</w:t>
      </w:r>
    </w:p>
    <w:p w:rsidR="00D93336" w:rsidRDefault="00D93336" w:rsidP="00911EDE">
      <w:pPr>
        <w:pStyle w:val="Textoindependiente3"/>
        <w:ind w:left="432"/>
        <w:rPr>
          <w:rFonts w:ascii="Calibri" w:hAnsi="Calibri"/>
          <w:sz w:val="22"/>
          <w:szCs w:val="22"/>
        </w:rPr>
      </w:pPr>
    </w:p>
    <w:p w:rsidR="00D93336" w:rsidRDefault="00D93336" w:rsidP="00787951">
      <w:pPr>
        <w:pStyle w:val="Textoindependiente3"/>
        <w:numPr>
          <w:ilvl w:val="1"/>
          <w:numId w:val="9"/>
        </w:numPr>
        <w:rPr>
          <w:rFonts w:ascii="Calibri" w:hAnsi="Calibri"/>
          <w:sz w:val="22"/>
          <w:szCs w:val="22"/>
        </w:rPr>
      </w:pPr>
      <w:r>
        <w:rPr>
          <w:rFonts w:ascii="Calibri" w:hAnsi="Calibri"/>
          <w:sz w:val="22"/>
          <w:szCs w:val="22"/>
        </w:rPr>
        <w:t>C</w:t>
      </w:r>
      <w:r w:rsidRPr="0047670D">
        <w:rPr>
          <w:rFonts w:ascii="Calibri" w:hAnsi="Calibri"/>
          <w:sz w:val="22"/>
          <w:szCs w:val="22"/>
        </w:rPr>
        <w:t xml:space="preserve">opia simple de la cédula del </w:t>
      </w:r>
      <w:r w:rsidRPr="006F198D">
        <w:rPr>
          <w:rFonts w:ascii="Calibri" w:hAnsi="Calibri"/>
          <w:b/>
          <w:sz w:val="22"/>
          <w:szCs w:val="22"/>
        </w:rPr>
        <w:t>Registro Federal de Contribuyentes</w:t>
      </w:r>
      <w:r>
        <w:rPr>
          <w:rFonts w:ascii="Calibri" w:hAnsi="Calibri"/>
          <w:sz w:val="22"/>
          <w:szCs w:val="22"/>
        </w:rPr>
        <w:t xml:space="preserve"> o Registro Federal de Contribuyentes con cadena digital emitida por el </w:t>
      </w:r>
      <w:proofErr w:type="spellStart"/>
      <w:r>
        <w:rPr>
          <w:rFonts w:ascii="Calibri" w:hAnsi="Calibri"/>
          <w:sz w:val="22"/>
          <w:szCs w:val="22"/>
        </w:rPr>
        <w:t>SAT</w:t>
      </w:r>
      <w:proofErr w:type="spellEnd"/>
      <w:r>
        <w:rPr>
          <w:rFonts w:ascii="Calibri" w:hAnsi="Calibri"/>
          <w:sz w:val="22"/>
          <w:szCs w:val="22"/>
        </w:rPr>
        <w:t>.</w:t>
      </w:r>
    </w:p>
    <w:p w:rsidR="00D93336" w:rsidRDefault="00D93336" w:rsidP="00911EDE">
      <w:pPr>
        <w:pStyle w:val="Textoindependiente3"/>
        <w:ind w:left="720"/>
        <w:rPr>
          <w:rFonts w:ascii="Calibri" w:hAnsi="Calibri"/>
          <w:sz w:val="22"/>
          <w:szCs w:val="22"/>
        </w:rPr>
      </w:pPr>
    </w:p>
    <w:p w:rsidR="00D93336" w:rsidRDefault="00D93336" w:rsidP="00787951">
      <w:pPr>
        <w:pStyle w:val="Textoindependiente3"/>
        <w:numPr>
          <w:ilvl w:val="1"/>
          <w:numId w:val="9"/>
        </w:numPr>
        <w:rPr>
          <w:rFonts w:ascii="Calibri" w:hAnsi="Calibri"/>
          <w:sz w:val="22"/>
          <w:szCs w:val="22"/>
        </w:rPr>
      </w:pPr>
      <w:r>
        <w:rPr>
          <w:rFonts w:ascii="Calibri" w:hAnsi="Calibri"/>
          <w:sz w:val="22"/>
          <w:szCs w:val="22"/>
        </w:rPr>
        <w:t xml:space="preserve"> Copia simple de </w:t>
      </w:r>
      <w:r w:rsidRPr="006F198D">
        <w:rPr>
          <w:rFonts w:ascii="Calibri" w:hAnsi="Calibri"/>
          <w:b/>
          <w:sz w:val="22"/>
          <w:szCs w:val="22"/>
        </w:rPr>
        <w:t>Identificación oficial vigente</w:t>
      </w:r>
      <w:r w:rsidRPr="00802774">
        <w:rPr>
          <w:rFonts w:ascii="Calibri" w:hAnsi="Calibri"/>
          <w:sz w:val="22"/>
          <w:szCs w:val="22"/>
        </w:rPr>
        <w:t xml:space="preserve"> (pasaporte, licencia de conducir o credencial de elector) de la persona que suscribe las propuestas para la presente </w:t>
      </w:r>
      <w:r>
        <w:rPr>
          <w:rFonts w:ascii="Calibri" w:hAnsi="Calibri"/>
          <w:sz w:val="22"/>
          <w:szCs w:val="22"/>
        </w:rPr>
        <w:t>inv</w:t>
      </w:r>
      <w:r w:rsidRPr="00802774">
        <w:rPr>
          <w:rFonts w:ascii="Calibri" w:hAnsi="Calibri"/>
          <w:sz w:val="22"/>
          <w:szCs w:val="22"/>
        </w:rPr>
        <w:t>itación</w:t>
      </w:r>
      <w:r>
        <w:rPr>
          <w:rFonts w:ascii="Calibri" w:hAnsi="Calibri"/>
          <w:sz w:val="22"/>
          <w:szCs w:val="22"/>
        </w:rPr>
        <w:t>, y o</w:t>
      </w:r>
      <w:r w:rsidRPr="0047670D">
        <w:rPr>
          <w:rFonts w:ascii="Calibri" w:hAnsi="Calibri"/>
          <w:sz w:val="22"/>
          <w:szCs w:val="22"/>
        </w:rPr>
        <w:t>riginal o copia certificada</w:t>
      </w:r>
      <w:r>
        <w:rPr>
          <w:rFonts w:ascii="Calibri" w:hAnsi="Calibri"/>
          <w:sz w:val="22"/>
          <w:szCs w:val="22"/>
        </w:rPr>
        <w:t xml:space="preserve"> para su cotejo</w:t>
      </w:r>
      <w:r w:rsidRPr="00802774">
        <w:rPr>
          <w:rFonts w:ascii="Calibri" w:hAnsi="Calibri"/>
          <w:sz w:val="22"/>
          <w:szCs w:val="22"/>
        </w:rPr>
        <w:t>.</w:t>
      </w:r>
    </w:p>
    <w:p w:rsidR="00D93336" w:rsidRDefault="00D93336" w:rsidP="00911EDE">
      <w:pPr>
        <w:pStyle w:val="Textoindependiente3"/>
        <w:rPr>
          <w:rFonts w:ascii="Calibri" w:hAnsi="Calibri"/>
          <w:sz w:val="22"/>
          <w:szCs w:val="22"/>
        </w:rPr>
      </w:pPr>
    </w:p>
    <w:p w:rsidR="00D93336" w:rsidRDefault="00D93336" w:rsidP="00911EDE">
      <w:pPr>
        <w:pStyle w:val="Textoindependiente3"/>
        <w:ind w:left="720"/>
        <w:rPr>
          <w:rFonts w:ascii="Calibri" w:hAnsi="Calibri"/>
          <w:sz w:val="22"/>
          <w:szCs w:val="22"/>
        </w:rPr>
      </w:pPr>
      <w:r w:rsidRPr="00802774">
        <w:rPr>
          <w:rFonts w:ascii="Calibri" w:hAnsi="Calibri"/>
          <w:sz w:val="22"/>
          <w:szCs w:val="22"/>
        </w:rPr>
        <w:t xml:space="preserve">Nota: Los documentos originales o copias certificadas solicitados en </w:t>
      </w:r>
      <w:r>
        <w:rPr>
          <w:rFonts w:ascii="Calibri" w:hAnsi="Calibri"/>
          <w:sz w:val="22"/>
          <w:szCs w:val="22"/>
        </w:rPr>
        <w:t>e</w:t>
      </w:r>
      <w:r w:rsidRPr="00802774">
        <w:rPr>
          <w:rFonts w:ascii="Calibri" w:hAnsi="Calibri"/>
          <w:sz w:val="22"/>
          <w:szCs w:val="22"/>
        </w:rPr>
        <w:t xml:space="preserve">l punto 1.2, podrán presentarse a elección del </w:t>
      </w:r>
      <w:r>
        <w:rPr>
          <w:rFonts w:ascii="Calibri" w:hAnsi="Calibri"/>
          <w:sz w:val="22"/>
          <w:szCs w:val="22"/>
        </w:rPr>
        <w:t>proveedor</w:t>
      </w:r>
      <w:r w:rsidRPr="00802774">
        <w:rPr>
          <w:rFonts w:ascii="Calibri" w:hAnsi="Calibri"/>
          <w:sz w:val="22"/>
          <w:szCs w:val="22"/>
        </w:rPr>
        <w:t xml:space="preserve">, dentro o fuera del sobre de la oferta técnica, los cuales deberá entregar para su cotejo al momento de estar realizando la apertura de su propuesta técnica, </w:t>
      </w:r>
      <w:r w:rsidRPr="00802774">
        <w:rPr>
          <w:rFonts w:ascii="Calibri" w:hAnsi="Calibri"/>
          <w:b/>
          <w:sz w:val="22"/>
          <w:szCs w:val="22"/>
        </w:rPr>
        <w:t>en caso contrario se desechará su propuesta</w:t>
      </w:r>
      <w:r w:rsidRPr="00802774">
        <w:rPr>
          <w:rFonts w:ascii="Calibri" w:hAnsi="Calibri"/>
          <w:sz w:val="22"/>
          <w:szCs w:val="22"/>
        </w:rPr>
        <w:t>.</w:t>
      </w:r>
    </w:p>
    <w:p w:rsidR="00D93336" w:rsidRDefault="00D93336" w:rsidP="00911EDE">
      <w:pPr>
        <w:pStyle w:val="Textoindependiente3"/>
        <w:rPr>
          <w:rFonts w:ascii="Calibri" w:hAnsi="Calibri"/>
          <w:sz w:val="22"/>
          <w:szCs w:val="22"/>
        </w:rPr>
      </w:pPr>
    </w:p>
    <w:p w:rsidR="00D93336" w:rsidRDefault="00D93336" w:rsidP="00787951">
      <w:pPr>
        <w:pStyle w:val="Textoindependiente3"/>
        <w:numPr>
          <w:ilvl w:val="1"/>
          <w:numId w:val="9"/>
        </w:numPr>
        <w:rPr>
          <w:rFonts w:ascii="Calibri" w:hAnsi="Calibri"/>
          <w:sz w:val="22"/>
          <w:szCs w:val="22"/>
        </w:rPr>
      </w:pPr>
      <w:r w:rsidRPr="006F198D">
        <w:rPr>
          <w:rFonts w:ascii="Calibri" w:hAnsi="Calibri"/>
          <w:b/>
          <w:sz w:val="22"/>
          <w:szCs w:val="22"/>
        </w:rPr>
        <w:t>Currículum de la empresa</w:t>
      </w:r>
      <w:r>
        <w:rPr>
          <w:rFonts w:ascii="Calibri" w:hAnsi="Calibri"/>
          <w:sz w:val="22"/>
          <w:szCs w:val="22"/>
        </w:rPr>
        <w:t xml:space="preserve"> o de la persona física.</w:t>
      </w:r>
    </w:p>
    <w:p w:rsidR="00D93336" w:rsidRDefault="00D93336" w:rsidP="00F504FD">
      <w:pPr>
        <w:pStyle w:val="Textoindependiente3"/>
        <w:ind w:left="360"/>
        <w:rPr>
          <w:rFonts w:ascii="Calibri" w:hAnsi="Calibri"/>
          <w:sz w:val="22"/>
          <w:szCs w:val="22"/>
        </w:rPr>
      </w:pPr>
    </w:p>
    <w:p w:rsidR="00D93336" w:rsidRDefault="00D93336" w:rsidP="00606358">
      <w:pPr>
        <w:pStyle w:val="Textoindependiente3"/>
        <w:numPr>
          <w:ilvl w:val="1"/>
          <w:numId w:val="9"/>
        </w:numPr>
        <w:rPr>
          <w:rFonts w:ascii="Calibri" w:hAnsi="Calibri"/>
          <w:sz w:val="22"/>
          <w:szCs w:val="22"/>
        </w:rPr>
      </w:pPr>
      <w:r w:rsidRPr="006B28CA">
        <w:rPr>
          <w:rFonts w:ascii="Calibri" w:hAnsi="Calibri"/>
          <w:sz w:val="22"/>
          <w:szCs w:val="22"/>
        </w:rPr>
        <w:t xml:space="preserve">En caso de personas morales, copia simple los documentos legales con los cuales acredita su constitución y la personalidad de su representante o apoderado legal, tales como: </w:t>
      </w:r>
      <w:r w:rsidRPr="006F198D">
        <w:rPr>
          <w:rFonts w:ascii="Calibri" w:hAnsi="Calibri"/>
          <w:b/>
          <w:sz w:val="22"/>
          <w:szCs w:val="22"/>
        </w:rPr>
        <w:t>acta constitutiva notariada e inscrita en el Registro Público de la Propiedad y del Comercio</w:t>
      </w:r>
      <w:r w:rsidRPr="006B28CA">
        <w:rPr>
          <w:rFonts w:ascii="Calibri" w:hAnsi="Calibri"/>
          <w:sz w:val="22"/>
          <w:szCs w:val="22"/>
        </w:rPr>
        <w:t xml:space="preserve">, así como su última modificación en su caso, y, el instrumento en que conste el poder de representación notariado que acredite lo anterior. </w:t>
      </w:r>
    </w:p>
    <w:p w:rsidR="00D93336" w:rsidRPr="006B28CA" w:rsidRDefault="00D93336" w:rsidP="006B28CA">
      <w:pPr>
        <w:pStyle w:val="Textoindependiente3"/>
        <w:rPr>
          <w:rFonts w:ascii="Calibri" w:hAnsi="Calibri"/>
          <w:sz w:val="22"/>
          <w:szCs w:val="22"/>
        </w:rPr>
      </w:pPr>
    </w:p>
    <w:p w:rsidR="00D93336" w:rsidRPr="00760B88" w:rsidRDefault="00D93336" w:rsidP="00787951">
      <w:pPr>
        <w:pStyle w:val="Textoindependiente3"/>
        <w:numPr>
          <w:ilvl w:val="1"/>
          <w:numId w:val="9"/>
        </w:numPr>
        <w:rPr>
          <w:rFonts w:ascii="Calibri" w:hAnsi="Calibri"/>
          <w:sz w:val="22"/>
          <w:szCs w:val="22"/>
        </w:rPr>
      </w:pPr>
      <w:r w:rsidRPr="00802774">
        <w:rPr>
          <w:rFonts w:ascii="Calibri" w:hAnsi="Calibri"/>
          <w:sz w:val="22"/>
          <w:szCs w:val="22"/>
        </w:rPr>
        <w:t xml:space="preserve">Documento donde el </w:t>
      </w:r>
      <w:r>
        <w:rPr>
          <w:rFonts w:ascii="Calibri" w:hAnsi="Calibri"/>
          <w:sz w:val="22"/>
          <w:szCs w:val="22"/>
        </w:rPr>
        <w:t>proveedor</w:t>
      </w:r>
      <w:r w:rsidRPr="00802774">
        <w:rPr>
          <w:rFonts w:ascii="Calibri" w:hAnsi="Calibri"/>
          <w:sz w:val="22"/>
          <w:szCs w:val="22"/>
        </w:rPr>
        <w:t xml:space="preserve"> y su representante, en caso de ser persona moral, manifiesta bajo protesta de decir verdad que cuenta con facultad legal y capacidades suficientes para participar y/o suscribir contratos por sí misma o a nombre de su representada, indicando los datos generales de los </w:t>
      </w:r>
      <w:r w:rsidRPr="00760B88">
        <w:rPr>
          <w:rFonts w:ascii="Calibri" w:hAnsi="Calibri"/>
          <w:sz w:val="22"/>
          <w:szCs w:val="22"/>
        </w:rPr>
        <w:t>documentos notariales que sustenten lo anterior; en caso de ser persona física aplica lo respectivo.</w:t>
      </w:r>
      <w:r w:rsidRPr="00760B88">
        <w:rPr>
          <w:rFonts w:ascii="Calibri" w:hAnsi="Calibri"/>
          <w:b/>
          <w:sz w:val="22"/>
          <w:szCs w:val="22"/>
        </w:rPr>
        <w:t xml:space="preserve"> Anexo IV.</w:t>
      </w:r>
    </w:p>
    <w:p w:rsidR="00D93336" w:rsidRPr="00F94131" w:rsidRDefault="00D93336" w:rsidP="000B0706">
      <w:pPr>
        <w:pStyle w:val="Textoindependiente3"/>
        <w:rPr>
          <w:rFonts w:ascii="Calibri" w:hAnsi="Calibri"/>
          <w:sz w:val="22"/>
          <w:szCs w:val="22"/>
        </w:rPr>
      </w:pPr>
    </w:p>
    <w:p w:rsidR="00D93336" w:rsidRPr="00D21BBE" w:rsidRDefault="00D93336" w:rsidP="00553C68">
      <w:pPr>
        <w:pStyle w:val="Textoindependiente3"/>
        <w:numPr>
          <w:ilvl w:val="1"/>
          <w:numId w:val="9"/>
        </w:numPr>
        <w:rPr>
          <w:rFonts w:ascii="Calibri" w:hAnsi="Calibri"/>
          <w:sz w:val="22"/>
          <w:szCs w:val="22"/>
        </w:rPr>
      </w:pPr>
      <w:r>
        <w:rPr>
          <w:rFonts w:ascii="Calibri" w:hAnsi="Calibri"/>
          <w:sz w:val="22"/>
          <w:szCs w:val="22"/>
        </w:rPr>
        <w:t xml:space="preserve">Carta de declaración de </w:t>
      </w:r>
      <w:r w:rsidRPr="00D21BBE">
        <w:rPr>
          <w:rFonts w:ascii="Calibri" w:hAnsi="Calibri"/>
          <w:sz w:val="22"/>
          <w:szCs w:val="22"/>
        </w:rPr>
        <w:t xml:space="preserve">intereses en hoja membretada y debidamente firmada por el representante legal acreditado </w:t>
      </w:r>
      <w:r w:rsidRPr="00D21BBE">
        <w:rPr>
          <w:rFonts w:ascii="Calibri" w:hAnsi="Calibri"/>
          <w:b/>
          <w:sz w:val="22"/>
          <w:szCs w:val="22"/>
        </w:rPr>
        <w:t>Anexo V.</w:t>
      </w:r>
    </w:p>
    <w:p w:rsidR="00D93336" w:rsidRPr="00D21BBE" w:rsidRDefault="00D93336" w:rsidP="00DF27F6">
      <w:pPr>
        <w:pStyle w:val="Prrafodelista"/>
        <w:rPr>
          <w:rFonts w:ascii="Calibri" w:hAnsi="Calibri"/>
          <w:sz w:val="22"/>
          <w:szCs w:val="22"/>
        </w:rPr>
      </w:pPr>
    </w:p>
    <w:p w:rsidR="00D93336" w:rsidRPr="00B976AB" w:rsidRDefault="00D93336" w:rsidP="00553C68">
      <w:pPr>
        <w:pStyle w:val="Textoindependiente3"/>
        <w:numPr>
          <w:ilvl w:val="1"/>
          <w:numId w:val="9"/>
        </w:numPr>
        <w:rPr>
          <w:rFonts w:ascii="Calibri" w:hAnsi="Calibri"/>
          <w:sz w:val="22"/>
          <w:szCs w:val="22"/>
        </w:rPr>
      </w:pPr>
      <w:r w:rsidRPr="00B976AB">
        <w:rPr>
          <w:rFonts w:ascii="Calibri" w:hAnsi="Calibri"/>
          <w:sz w:val="22"/>
          <w:szCs w:val="22"/>
        </w:rPr>
        <w:t xml:space="preserve">Manifiesto de decir verdad </w:t>
      </w:r>
      <w:r w:rsidRPr="00B976AB">
        <w:rPr>
          <w:rFonts w:ascii="Calibri" w:hAnsi="Calibri"/>
          <w:b/>
          <w:sz w:val="22"/>
          <w:szCs w:val="22"/>
        </w:rPr>
        <w:t>Anexo VI</w:t>
      </w:r>
      <w:r w:rsidRPr="00B976AB">
        <w:rPr>
          <w:rFonts w:ascii="Calibri" w:hAnsi="Calibri"/>
          <w:sz w:val="22"/>
          <w:szCs w:val="22"/>
        </w:rPr>
        <w:t>.</w:t>
      </w:r>
    </w:p>
    <w:p w:rsidR="00D93336" w:rsidRPr="00B976AB" w:rsidRDefault="00D93336" w:rsidP="006B28CA">
      <w:pPr>
        <w:pStyle w:val="Prrafodelista"/>
        <w:rPr>
          <w:rFonts w:ascii="Calibri" w:hAnsi="Calibri"/>
          <w:sz w:val="22"/>
          <w:szCs w:val="22"/>
        </w:rPr>
      </w:pPr>
    </w:p>
    <w:p w:rsidR="00D93336" w:rsidRPr="00B976AB" w:rsidRDefault="00D93336" w:rsidP="00606358">
      <w:pPr>
        <w:pStyle w:val="Textoindependiente3"/>
        <w:numPr>
          <w:ilvl w:val="1"/>
          <w:numId w:val="9"/>
        </w:numPr>
        <w:rPr>
          <w:rFonts w:ascii="Calibri" w:hAnsi="Calibri"/>
          <w:sz w:val="22"/>
          <w:szCs w:val="22"/>
        </w:rPr>
      </w:pPr>
      <w:r w:rsidRPr="00B976AB">
        <w:rPr>
          <w:rFonts w:ascii="Calibri" w:hAnsi="Calibri"/>
          <w:sz w:val="22"/>
          <w:szCs w:val="22"/>
        </w:rPr>
        <w:t xml:space="preserve">Manifestación escrita bajo protesta de decir verdad del </w:t>
      </w:r>
      <w:r>
        <w:rPr>
          <w:rFonts w:ascii="Calibri" w:hAnsi="Calibri"/>
          <w:sz w:val="22"/>
          <w:szCs w:val="22"/>
        </w:rPr>
        <w:t>proveedor</w:t>
      </w:r>
      <w:r w:rsidRPr="00B976AB">
        <w:rPr>
          <w:rFonts w:ascii="Calibri" w:hAnsi="Calibri"/>
          <w:sz w:val="22"/>
          <w:szCs w:val="22"/>
        </w:rPr>
        <w:t xml:space="preserve"> que es de nacionalidad mexicana en los términos del artículo 35 del Reglamento de la Ley. (</w:t>
      </w:r>
      <w:r w:rsidRPr="005156BF">
        <w:rPr>
          <w:rFonts w:ascii="Calibri" w:hAnsi="Calibri"/>
          <w:b/>
          <w:sz w:val="22"/>
          <w:szCs w:val="22"/>
        </w:rPr>
        <w:t>Anexo VII</w:t>
      </w:r>
      <w:r w:rsidRPr="00B976AB">
        <w:rPr>
          <w:rFonts w:ascii="Calibri" w:hAnsi="Calibri"/>
          <w:sz w:val="22"/>
          <w:szCs w:val="22"/>
        </w:rPr>
        <w:t xml:space="preserve">). Para el caso de propuestas conjuntas, este escrito se presentará por cada persona que participe.  </w:t>
      </w:r>
    </w:p>
    <w:p w:rsidR="00D93336" w:rsidRPr="00B976AB" w:rsidRDefault="00D93336" w:rsidP="005071CD">
      <w:pPr>
        <w:pStyle w:val="Prrafodelista"/>
        <w:rPr>
          <w:rFonts w:ascii="Calibri" w:hAnsi="Calibri"/>
          <w:sz w:val="22"/>
          <w:szCs w:val="22"/>
        </w:rPr>
      </w:pPr>
    </w:p>
    <w:p w:rsidR="00D93336" w:rsidRDefault="00D93336" w:rsidP="000442D2">
      <w:pPr>
        <w:pStyle w:val="Textoindependiente3"/>
        <w:numPr>
          <w:ilvl w:val="1"/>
          <w:numId w:val="9"/>
        </w:numPr>
        <w:rPr>
          <w:rFonts w:ascii="Calibri" w:hAnsi="Calibri"/>
          <w:sz w:val="22"/>
          <w:szCs w:val="22"/>
        </w:rPr>
      </w:pPr>
      <w:r w:rsidRPr="005071CD">
        <w:rPr>
          <w:rFonts w:ascii="Calibri" w:hAnsi="Calibri"/>
          <w:sz w:val="22"/>
          <w:szCs w:val="22"/>
        </w:rPr>
        <w:lastRenderedPageBreak/>
        <w:t>Con fu</w:t>
      </w:r>
      <w:r>
        <w:rPr>
          <w:rFonts w:ascii="Calibri" w:hAnsi="Calibri"/>
          <w:sz w:val="22"/>
          <w:szCs w:val="22"/>
        </w:rPr>
        <w:t>ndamento en el artículo 34 del R</w:t>
      </w:r>
      <w:r w:rsidRPr="005071CD">
        <w:rPr>
          <w:rFonts w:ascii="Calibri" w:hAnsi="Calibri"/>
          <w:sz w:val="22"/>
          <w:szCs w:val="22"/>
        </w:rPr>
        <w:t xml:space="preserve">eglamento, el </w:t>
      </w:r>
      <w:r>
        <w:rPr>
          <w:rFonts w:ascii="Calibri" w:hAnsi="Calibri"/>
          <w:sz w:val="22"/>
          <w:szCs w:val="22"/>
        </w:rPr>
        <w:t>proveedor</w:t>
      </w:r>
      <w:r w:rsidRPr="005071CD">
        <w:rPr>
          <w:rFonts w:ascii="Calibri" w:hAnsi="Calibri"/>
          <w:sz w:val="22"/>
          <w:szCs w:val="22"/>
        </w:rPr>
        <w:t xml:space="preserve"> deberá presentar escrito mediante el cual indique la clasificación de su empresa, ya sea micro, pequeña, mediana o grande, conforme a lo publicado en el </w:t>
      </w:r>
      <w:r>
        <w:rPr>
          <w:rFonts w:ascii="Calibri" w:hAnsi="Calibri"/>
          <w:sz w:val="22"/>
          <w:szCs w:val="22"/>
        </w:rPr>
        <w:t>D</w:t>
      </w:r>
      <w:r w:rsidRPr="005071CD">
        <w:rPr>
          <w:rFonts w:ascii="Calibri" w:hAnsi="Calibri"/>
          <w:sz w:val="22"/>
          <w:szCs w:val="22"/>
        </w:rPr>
        <w:t xml:space="preserve">iario </w:t>
      </w:r>
      <w:r>
        <w:rPr>
          <w:rFonts w:ascii="Calibri" w:hAnsi="Calibri"/>
          <w:sz w:val="22"/>
          <w:szCs w:val="22"/>
        </w:rPr>
        <w:t>O</w:t>
      </w:r>
      <w:r w:rsidRPr="005071CD">
        <w:rPr>
          <w:rFonts w:ascii="Calibri" w:hAnsi="Calibri"/>
          <w:sz w:val="22"/>
          <w:szCs w:val="22"/>
        </w:rPr>
        <w:t xml:space="preserve">ficial de la </w:t>
      </w:r>
      <w:r>
        <w:rPr>
          <w:rFonts w:ascii="Calibri" w:hAnsi="Calibri"/>
          <w:sz w:val="22"/>
          <w:szCs w:val="22"/>
        </w:rPr>
        <w:t>F</w:t>
      </w:r>
      <w:r w:rsidRPr="005071CD">
        <w:rPr>
          <w:rFonts w:ascii="Calibri" w:hAnsi="Calibri"/>
          <w:sz w:val="22"/>
          <w:szCs w:val="22"/>
        </w:rPr>
        <w:t xml:space="preserve">ederación el día 30 de junio de </w:t>
      </w:r>
      <w:r>
        <w:rPr>
          <w:rFonts w:ascii="Calibri" w:hAnsi="Calibri"/>
          <w:sz w:val="22"/>
          <w:szCs w:val="22"/>
        </w:rPr>
        <w:t>2009 “</w:t>
      </w:r>
      <w:r w:rsidRPr="000442D2">
        <w:rPr>
          <w:rFonts w:ascii="Calibri" w:hAnsi="Calibri"/>
          <w:sz w:val="22"/>
          <w:szCs w:val="22"/>
        </w:rPr>
        <w:t xml:space="preserve">Acuerdo por el que se establece la estratificación de las micro, pequeñas y medianas </w:t>
      </w:r>
      <w:proofErr w:type="gramStart"/>
      <w:r w:rsidRPr="000442D2">
        <w:rPr>
          <w:rFonts w:ascii="Calibri" w:hAnsi="Calibri"/>
          <w:sz w:val="22"/>
          <w:szCs w:val="22"/>
        </w:rPr>
        <w:t>empresas</w:t>
      </w:r>
      <w:r>
        <w:rPr>
          <w:rFonts w:ascii="Calibri" w:hAnsi="Calibri"/>
          <w:sz w:val="22"/>
          <w:szCs w:val="22"/>
        </w:rPr>
        <w:t xml:space="preserve">“ </w:t>
      </w:r>
      <w:r w:rsidRPr="009F6F66">
        <w:rPr>
          <w:rFonts w:ascii="Calibri" w:hAnsi="Calibri"/>
          <w:sz w:val="22"/>
          <w:szCs w:val="22"/>
        </w:rPr>
        <w:t>(</w:t>
      </w:r>
      <w:proofErr w:type="gramEnd"/>
      <w:r w:rsidRPr="005156BF">
        <w:rPr>
          <w:rFonts w:ascii="Calibri" w:hAnsi="Calibri"/>
          <w:b/>
          <w:sz w:val="22"/>
          <w:szCs w:val="22"/>
        </w:rPr>
        <w:t>Anexo VIII</w:t>
      </w:r>
      <w:r w:rsidRPr="009F6F66">
        <w:rPr>
          <w:rFonts w:ascii="Calibri" w:hAnsi="Calibri"/>
          <w:sz w:val="22"/>
          <w:szCs w:val="22"/>
        </w:rPr>
        <w:t xml:space="preserve">). Para el caso de propuestas conjuntas, este escrito se presentará por cada </w:t>
      </w:r>
      <w:r>
        <w:rPr>
          <w:rFonts w:ascii="Calibri" w:hAnsi="Calibri"/>
          <w:sz w:val="22"/>
          <w:szCs w:val="22"/>
        </w:rPr>
        <w:t>proveedor</w:t>
      </w:r>
      <w:r w:rsidRPr="005071CD">
        <w:rPr>
          <w:rFonts w:ascii="Calibri" w:hAnsi="Calibri"/>
          <w:sz w:val="22"/>
          <w:szCs w:val="22"/>
        </w:rPr>
        <w:t xml:space="preserve"> que participe.  </w:t>
      </w:r>
    </w:p>
    <w:p w:rsidR="00D93336" w:rsidRDefault="00D93336" w:rsidP="003F734C">
      <w:pPr>
        <w:pStyle w:val="Prrafodelista"/>
        <w:rPr>
          <w:rFonts w:ascii="Calibri" w:hAnsi="Calibri"/>
          <w:sz w:val="22"/>
          <w:szCs w:val="22"/>
        </w:rPr>
      </w:pPr>
    </w:p>
    <w:p w:rsidR="00D93336" w:rsidRDefault="00D93336" w:rsidP="003F734C">
      <w:pPr>
        <w:pStyle w:val="Textoindependiente3"/>
        <w:numPr>
          <w:ilvl w:val="1"/>
          <w:numId w:val="9"/>
        </w:numPr>
        <w:rPr>
          <w:rFonts w:ascii="Calibri" w:hAnsi="Calibri"/>
          <w:sz w:val="22"/>
          <w:szCs w:val="22"/>
        </w:rPr>
      </w:pPr>
      <w:r w:rsidRPr="003F734C">
        <w:rPr>
          <w:rFonts w:ascii="Calibri" w:hAnsi="Calibri"/>
          <w:sz w:val="22"/>
          <w:szCs w:val="22"/>
        </w:rPr>
        <w:t xml:space="preserve">El </w:t>
      </w:r>
      <w:r>
        <w:rPr>
          <w:rFonts w:ascii="Calibri" w:hAnsi="Calibri"/>
          <w:sz w:val="22"/>
          <w:szCs w:val="22"/>
        </w:rPr>
        <w:t>proveedor</w:t>
      </w:r>
      <w:r w:rsidRPr="003F734C">
        <w:rPr>
          <w:rFonts w:ascii="Calibri" w:hAnsi="Calibri"/>
          <w:sz w:val="22"/>
          <w:szCs w:val="22"/>
        </w:rPr>
        <w:t xml:space="preserve"> manifestará por escrito y bajo protesta </w:t>
      </w:r>
      <w:r w:rsidRPr="0067538D">
        <w:rPr>
          <w:rFonts w:ascii="Calibri" w:hAnsi="Calibri"/>
          <w:sz w:val="22"/>
          <w:szCs w:val="22"/>
        </w:rPr>
        <w:t>de decir verdad que, en caso de resultar adjudicado, no cederá y/o subcontratará parcial o totalmente las obligaciones derivadas de lo contrato que, en su caso, se formalicen con la convocante. (</w:t>
      </w:r>
      <w:r w:rsidRPr="00084F62">
        <w:rPr>
          <w:rFonts w:ascii="Calibri" w:hAnsi="Calibri"/>
          <w:b/>
          <w:sz w:val="22"/>
          <w:szCs w:val="22"/>
        </w:rPr>
        <w:t>Anexo IX</w:t>
      </w:r>
      <w:r w:rsidRPr="0067538D">
        <w:rPr>
          <w:rFonts w:ascii="Calibri" w:hAnsi="Calibri"/>
          <w:sz w:val="22"/>
          <w:szCs w:val="22"/>
        </w:rPr>
        <w:t>)</w:t>
      </w:r>
    </w:p>
    <w:p w:rsidR="00D93336" w:rsidRDefault="00D93336" w:rsidP="00100420">
      <w:pPr>
        <w:pStyle w:val="Prrafodelista"/>
        <w:rPr>
          <w:rFonts w:ascii="Calibri" w:hAnsi="Calibri"/>
          <w:sz w:val="22"/>
          <w:szCs w:val="22"/>
        </w:rPr>
      </w:pPr>
    </w:p>
    <w:p w:rsidR="00D93336" w:rsidRDefault="00D93336" w:rsidP="00084F62">
      <w:pPr>
        <w:pStyle w:val="Prrafodelista"/>
        <w:ind w:left="360"/>
        <w:jc w:val="both"/>
        <w:rPr>
          <w:rFonts w:ascii="Calibri" w:hAnsi="Calibri"/>
          <w:sz w:val="22"/>
          <w:szCs w:val="22"/>
        </w:rPr>
      </w:pPr>
      <w:r w:rsidRPr="00100420">
        <w:rPr>
          <w:rFonts w:ascii="Calibri" w:hAnsi="Calibri"/>
          <w:sz w:val="22"/>
          <w:szCs w:val="22"/>
        </w:rPr>
        <w:t xml:space="preserve">Los </w:t>
      </w:r>
      <w:r>
        <w:rPr>
          <w:rFonts w:ascii="Calibri" w:hAnsi="Calibri"/>
          <w:sz w:val="22"/>
          <w:szCs w:val="22"/>
        </w:rPr>
        <w:t>proveedores</w:t>
      </w:r>
      <w:r w:rsidRPr="00100420">
        <w:rPr>
          <w:rFonts w:ascii="Calibri" w:hAnsi="Calibri"/>
          <w:sz w:val="22"/>
          <w:szCs w:val="22"/>
        </w:rPr>
        <w:t xml:space="preserve"> que cuenten con su registro en el Padrón Estatal de P</w:t>
      </w:r>
      <w:r>
        <w:rPr>
          <w:rFonts w:ascii="Calibri" w:hAnsi="Calibri"/>
          <w:sz w:val="22"/>
          <w:szCs w:val="22"/>
        </w:rPr>
        <w:t>roveedores actualizado al 2019,</w:t>
      </w:r>
      <w:r w:rsidRPr="00100420">
        <w:rPr>
          <w:rFonts w:ascii="Calibri" w:hAnsi="Calibri"/>
          <w:sz w:val="22"/>
          <w:szCs w:val="22"/>
        </w:rPr>
        <w:t xml:space="preserve"> podrán presentar impresión de la credencial electrónica con código bidimensional actualizada al 2019 que emite el portal del padrón de proveedores, dentro del sobre de su oferta </w:t>
      </w:r>
      <w:r>
        <w:rPr>
          <w:rFonts w:ascii="Calibri" w:hAnsi="Calibri"/>
          <w:sz w:val="22"/>
          <w:szCs w:val="22"/>
        </w:rPr>
        <w:t>Legal-Administrativa</w:t>
      </w:r>
      <w:r w:rsidRPr="00100420">
        <w:rPr>
          <w:rFonts w:ascii="Calibri" w:hAnsi="Calibri"/>
          <w:sz w:val="22"/>
          <w:szCs w:val="22"/>
        </w:rPr>
        <w:t>, eximiéndoles en ese caso de presentar los documentos solicitados en los puntos  1.1, 1.2 y 1.3 siempre y cuando las propuestas técnica y económica, sean firmadas por la persona que se encuentra registrada en dicho padrón como representante legal de</w:t>
      </w:r>
      <w:r>
        <w:rPr>
          <w:rFonts w:ascii="Calibri" w:hAnsi="Calibri"/>
          <w:sz w:val="22"/>
          <w:szCs w:val="22"/>
        </w:rPr>
        <w:t>l</w:t>
      </w:r>
      <w:r w:rsidRPr="00100420">
        <w:rPr>
          <w:rFonts w:ascii="Calibri" w:hAnsi="Calibri"/>
          <w:sz w:val="22"/>
          <w:szCs w:val="22"/>
        </w:rPr>
        <w:t xml:space="preserve"> participan</w:t>
      </w:r>
      <w:r>
        <w:rPr>
          <w:rFonts w:ascii="Calibri" w:hAnsi="Calibri"/>
          <w:sz w:val="22"/>
          <w:szCs w:val="22"/>
        </w:rPr>
        <w:t>te.</w:t>
      </w:r>
      <w:r w:rsidRPr="00100420">
        <w:rPr>
          <w:rFonts w:ascii="Calibri" w:hAnsi="Calibri"/>
          <w:sz w:val="22"/>
          <w:szCs w:val="22"/>
        </w:rPr>
        <w:t xml:space="preserve"> Lo anterior se sujeta a lo señalado en el </w:t>
      </w:r>
      <w:r>
        <w:rPr>
          <w:rFonts w:ascii="Calibri" w:hAnsi="Calibri"/>
          <w:sz w:val="22"/>
          <w:szCs w:val="22"/>
        </w:rPr>
        <w:t>T</w:t>
      </w:r>
      <w:r w:rsidRPr="00100420">
        <w:rPr>
          <w:rFonts w:ascii="Calibri" w:hAnsi="Calibri"/>
          <w:sz w:val="22"/>
          <w:szCs w:val="22"/>
        </w:rPr>
        <w:t xml:space="preserve">itulo cuarto, </w:t>
      </w:r>
      <w:r>
        <w:rPr>
          <w:rFonts w:ascii="Calibri" w:hAnsi="Calibri"/>
          <w:sz w:val="22"/>
          <w:szCs w:val="22"/>
        </w:rPr>
        <w:t>C</w:t>
      </w:r>
      <w:r w:rsidRPr="00100420">
        <w:rPr>
          <w:rFonts w:ascii="Calibri" w:hAnsi="Calibri"/>
          <w:sz w:val="22"/>
          <w:szCs w:val="22"/>
        </w:rPr>
        <w:t>apítulo único, relativo al Padrón Estatal de Proveedores de la Ley.</w:t>
      </w:r>
    </w:p>
    <w:p w:rsidR="00D93336" w:rsidRPr="0067538D" w:rsidRDefault="00D93336" w:rsidP="00100420">
      <w:pPr>
        <w:pStyle w:val="Textoindependiente3"/>
        <w:ind w:left="720"/>
        <w:rPr>
          <w:rFonts w:ascii="Calibri" w:hAnsi="Calibri"/>
          <w:sz w:val="22"/>
          <w:szCs w:val="22"/>
        </w:rPr>
      </w:pPr>
    </w:p>
    <w:p w:rsidR="00D93336" w:rsidRPr="00FD0898" w:rsidRDefault="00D93336" w:rsidP="00FD0898">
      <w:pPr>
        <w:numPr>
          <w:ilvl w:val="0"/>
          <w:numId w:val="2"/>
        </w:numPr>
        <w:jc w:val="both"/>
        <w:rPr>
          <w:rFonts w:ascii="Calibri" w:hAnsi="Calibri"/>
          <w:b/>
          <w:sz w:val="22"/>
          <w:szCs w:val="22"/>
        </w:rPr>
      </w:pPr>
      <w:r w:rsidRPr="00FD0898">
        <w:rPr>
          <w:rFonts w:ascii="Calibri" w:hAnsi="Calibri"/>
          <w:b/>
          <w:sz w:val="22"/>
          <w:szCs w:val="22"/>
        </w:rPr>
        <w:t>El sobre de la oferta Técnica deberá contener lo siguiente:</w:t>
      </w:r>
    </w:p>
    <w:p w:rsidR="00D93336" w:rsidRDefault="00D93336" w:rsidP="003F734C">
      <w:pPr>
        <w:pStyle w:val="Prrafodelista"/>
        <w:rPr>
          <w:rFonts w:ascii="Calibri" w:hAnsi="Calibri"/>
          <w:sz w:val="22"/>
          <w:szCs w:val="22"/>
        </w:rPr>
      </w:pPr>
    </w:p>
    <w:p w:rsidR="00D93336" w:rsidRPr="00B976AB" w:rsidRDefault="00D93336" w:rsidP="001219BB">
      <w:pPr>
        <w:pStyle w:val="Textoindependiente3"/>
        <w:numPr>
          <w:ilvl w:val="0"/>
          <w:numId w:val="35"/>
        </w:numPr>
        <w:rPr>
          <w:rFonts w:ascii="Calibri" w:hAnsi="Calibri"/>
          <w:sz w:val="22"/>
          <w:szCs w:val="22"/>
        </w:rPr>
      </w:pPr>
      <w:r>
        <w:rPr>
          <w:rFonts w:ascii="Calibri" w:hAnsi="Calibri"/>
          <w:sz w:val="22"/>
          <w:szCs w:val="22"/>
        </w:rPr>
        <w:t xml:space="preserve">Presentará documento el cual deberá </w:t>
      </w:r>
      <w:r w:rsidRPr="003F734C">
        <w:rPr>
          <w:rFonts w:ascii="Calibri" w:hAnsi="Calibri"/>
          <w:sz w:val="22"/>
          <w:szCs w:val="22"/>
        </w:rPr>
        <w:t xml:space="preserve">contener la descripción amplia de los servicios que se </w:t>
      </w:r>
      <w:r w:rsidRPr="00B976AB">
        <w:rPr>
          <w:rFonts w:ascii="Calibri" w:hAnsi="Calibri"/>
          <w:sz w:val="22"/>
          <w:szCs w:val="22"/>
        </w:rPr>
        <w:t>ofrecen, en concordancia con lo señalado en el Anexo I “Especificaciones Técnicas y Alcances del Servicio” de esta invitación</w:t>
      </w:r>
      <w:r>
        <w:rPr>
          <w:rFonts w:ascii="Calibri" w:hAnsi="Calibri"/>
          <w:sz w:val="22"/>
          <w:szCs w:val="22"/>
        </w:rPr>
        <w:t xml:space="preserve"> y de acuerdo a lo indicado en el </w:t>
      </w:r>
      <w:r w:rsidRPr="008464BE">
        <w:rPr>
          <w:rFonts w:ascii="Calibri" w:hAnsi="Calibri"/>
          <w:b/>
          <w:sz w:val="22"/>
          <w:szCs w:val="22"/>
        </w:rPr>
        <w:t>Anexo X</w:t>
      </w:r>
      <w:r w:rsidRPr="00B976AB">
        <w:rPr>
          <w:rFonts w:ascii="Calibri" w:hAnsi="Calibri"/>
          <w:sz w:val="22"/>
          <w:szCs w:val="22"/>
        </w:rPr>
        <w:t>.</w:t>
      </w:r>
    </w:p>
    <w:p w:rsidR="00D93336" w:rsidRPr="00B976AB" w:rsidRDefault="00D93336" w:rsidP="00911EDE">
      <w:pPr>
        <w:jc w:val="both"/>
        <w:rPr>
          <w:rFonts w:ascii="Calibri" w:hAnsi="Calibri"/>
          <w:sz w:val="22"/>
          <w:szCs w:val="22"/>
          <w:lang w:val="es-ES_tradnl"/>
        </w:rPr>
      </w:pPr>
    </w:p>
    <w:p w:rsidR="00D93336" w:rsidRPr="00B976AB" w:rsidRDefault="00D93336" w:rsidP="001219BB">
      <w:pPr>
        <w:pStyle w:val="Textoindependiente3"/>
        <w:numPr>
          <w:ilvl w:val="0"/>
          <w:numId w:val="35"/>
        </w:numPr>
        <w:ind w:left="284" w:hanging="284"/>
        <w:rPr>
          <w:rFonts w:ascii="Calibri" w:hAnsi="Calibri"/>
          <w:sz w:val="22"/>
          <w:szCs w:val="22"/>
        </w:rPr>
      </w:pPr>
      <w:r w:rsidRPr="00B976AB">
        <w:rPr>
          <w:rFonts w:ascii="Calibri" w:hAnsi="Calibri"/>
          <w:sz w:val="22"/>
          <w:szCs w:val="22"/>
        </w:rPr>
        <w:t xml:space="preserve">No se deberán indicar montos económicos en la oferta técnica (Anexo </w:t>
      </w:r>
      <w:r>
        <w:rPr>
          <w:rFonts w:ascii="Calibri" w:hAnsi="Calibri"/>
          <w:sz w:val="22"/>
          <w:szCs w:val="22"/>
        </w:rPr>
        <w:t>X</w:t>
      </w:r>
      <w:r w:rsidRPr="00B976AB">
        <w:rPr>
          <w:rFonts w:ascii="Calibri" w:hAnsi="Calibri"/>
          <w:sz w:val="22"/>
          <w:szCs w:val="22"/>
        </w:rPr>
        <w:t xml:space="preserve">), además de que deberá presentar todos los documentos generados por el </w:t>
      </w:r>
      <w:r>
        <w:rPr>
          <w:rFonts w:ascii="Calibri" w:hAnsi="Calibri"/>
          <w:sz w:val="22"/>
          <w:szCs w:val="22"/>
        </w:rPr>
        <w:t>proveedor</w:t>
      </w:r>
      <w:r w:rsidRPr="00B976AB">
        <w:rPr>
          <w:rFonts w:ascii="Calibri" w:hAnsi="Calibri"/>
          <w:sz w:val="22"/>
          <w:szCs w:val="22"/>
        </w:rPr>
        <w:t xml:space="preserve"> participante en papel membretado de la empresa, debidamente firmados por el representante legal acreditado.</w:t>
      </w:r>
    </w:p>
    <w:p w:rsidR="00D93336" w:rsidRDefault="00D93336" w:rsidP="00911EDE">
      <w:pPr>
        <w:jc w:val="both"/>
        <w:rPr>
          <w:rFonts w:ascii="Calibri" w:hAnsi="Calibri"/>
          <w:sz w:val="22"/>
          <w:szCs w:val="22"/>
        </w:rPr>
      </w:pPr>
    </w:p>
    <w:p w:rsidR="00D93336" w:rsidRPr="008403F3" w:rsidRDefault="00D93336" w:rsidP="00911EDE">
      <w:pPr>
        <w:numPr>
          <w:ilvl w:val="0"/>
          <w:numId w:val="2"/>
        </w:numPr>
        <w:jc w:val="both"/>
        <w:rPr>
          <w:rFonts w:ascii="Calibri" w:hAnsi="Calibri"/>
          <w:b/>
          <w:sz w:val="22"/>
          <w:szCs w:val="22"/>
        </w:rPr>
      </w:pPr>
      <w:r>
        <w:rPr>
          <w:rFonts w:ascii="Calibri" w:hAnsi="Calibri"/>
          <w:b/>
          <w:sz w:val="22"/>
          <w:szCs w:val="22"/>
        </w:rPr>
        <w:t xml:space="preserve">El sobre </w:t>
      </w:r>
      <w:r w:rsidRPr="008403F3">
        <w:rPr>
          <w:rFonts w:ascii="Calibri" w:hAnsi="Calibri"/>
          <w:b/>
          <w:sz w:val="22"/>
          <w:szCs w:val="22"/>
        </w:rPr>
        <w:t xml:space="preserve">de la oferta </w:t>
      </w:r>
      <w:r>
        <w:rPr>
          <w:rFonts w:ascii="Calibri" w:hAnsi="Calibri"/>
          <w:b/>
          <w:sz w:val="22"/>
          <w:szCs w:val="22"/>
        </w:rPr>
        <w:t>E</w:t>
      </w:r>
      <w:r w:rsidRPr="008403F3">
        <w:rPr>
          <w:rFonts w:ascii="Calibri" w:hAnsi="Calibri"/>
          <w:b/>
          <w:sz w:val="22"/>
          <w:szCs w:val="22"/>
        </w:rPr>
        <w:t>conómica deberá contener lo siguiente:</w:t>
      </w:r>
    </w:p>
    <w:p w:rsidR="00D93336" w:rsidRPr="00600A9D" w:rsidRDefault="00D93336" w:rsidP="00911EDE">
      <w:pPr>
        <w:jc w:val="both"/>
        <w:rPr>
          <w:rFonts w:ascii="Calibri" w:hAnsi="Calibri"/>
          <w:sz w:val="22"/>
          <w:szCs w:val="22"/>
        </w:rPr>
      </w:pPr>
    </w:p>
    <w:p w:rsidR="00D93336" w:rsidRPr="003465E3" w:rsidRDefault="00D93336" w:rsidP="00A26297">
      <w:pPr>
        <w:pStyle w:val="Prrafodelista"/>
        <w:numPr>
          <w:ilvl w:val="0"/>
          <w:numId w:val="13"/>
        </w:numPr>
        <w:jc w:val="both"/>
        <w:rPr>
          <w:rFonts w:ascii="Calibri" w:hAnsi="Calibri"/>
          <w:sz w:val="22"/>
          <w:szCs w:val="22"/>
        </w:rPr>
      </w:pPr>
      <w:r w:rsidRPr="00A26297">
        <w:rPr>
          <w:rFonts w:ascii="Calibri" w:hAnsi="Calibri"/>
          <w:sz w:val="22"/>
          <w:szCs w:val="22"/>
        </w:rPr>
        <w:t>Oferta económica presentada por escrito en hoja membretada del proveedor, sin tachaduras ni enmendaduras, debidamente firmada por la persona facultada</w:t>
      </w:r>
      <w:r>
        <w:rPr>
          <w:rFonts w:ascii="Calibri" w:hAnsi="Calibri"/>
          <w:sz w:val="22"/>
          <w:szCs w:val="22"/>
        </w:rPr>
        <w:t>.</w:t>
      </w:r>
      <w:r w:rsidRPr="00A26297">
        <w:rPr>
          <w:rFonts w:ascii="Calibri" w:hAnsi="Calibri"/>
          <w:sz w:val="22"/>
          <w:szCs w:val="22"/>
        </w:rPr>
        <w:t xml:space="preserve"> </w:t>
      </w:r>
      <w:r>
        <w:rPr>
          <w:rFonts w:ascii="Calibri" w:hAnsi="Calibri"/>
          <w:sz w:val="22"/>
          <w:szCs w:val="22"/>
        </w:rPr>
        <w:t>L</w:t>
      </w:r>
      <w:r w:rsidRPr="00A26297">
        <w:rPr>
          <w:rFonts w:ascii="Calibri" w:hAnsi="Calibri"/>
          <w:sz w:val="22"/>
          <w:szCs w:val="22"/>
        </w:rPr>
        <w:t xml:space="preserve">os participantes </w:t>
      </w:r>
      <w:r>
        <w:rPr>
          <w:rFonts w:ascii="Calibri" w:hAnsi="Calibri"/>
          <w:sz w:val="22"/>
          <w:szCs w:val="22"/>
        </w:rPr>
        <w:t>presentarán</w:t>
      </w:r>
      <w:r w:rsidRPr="00A26297">
        <w:rPr>
          <w:rFonts w:ascii="Calibri" w:hAnsi="Calibri"/>
          <w:sz w:val="22"/>
          <w:szCs w:val="22"/>
        </w:rPr>
        <w:t xml:space="preserve"> su propuesta económica expresando que los precios unitarios, son fijos e incondicionados durante la vigencia del contrato, en moneda nacional (pesos mexicanos) y deberá presentarse con el </w:t>
      </w:r>
      <w:proofErr w:type="spellStart"/>
      <w:r w:rsidRPr="00A26297">
        <w:rPr>
          <w:rFonts w:ascii="Calibri" w:hAnsi="Calibri"/>
          <w:sz w:val="22"/>
          <w:szCs w:val="22"/>
        </w:rPr>
        <w:t>I.V.A</w:t>
      </w:r>
      <w:proofErr w:type="spellEnd"/>
      <w:r w:rsidRPr="00A26297">
        <w:rPr>
          <w:rFonts w:ascii="Calibri" w:hAnsi="Calibri"/>
          <w:sz w:val="22"/>
          <w:szCs w:val="22"/>
        </w:rPr>
        <w:t xml:space="preserve">. desglosado, de acuerdo al formato establecido en el </w:t>
      </w:r>
      <w:r w:rsidRPr="00A26297">
        <w:rPr>
          <w:rFonts w:ascii="Calibri" w:hAnsi="Calibri"/>
          <w:b/>
          <w:sz w:val="22"/>
          <w:szCs w:val="22"/>
        </w:rPr>
        <w:t>Anexo II</w:t>
      </w:r>
      <w:r>
        <w:rPr>
          <w:rFonts w:ascii="Calibri" w:hAnsi="Calibri"/>
          <w:b/>
          <w:sz w:val="22"/>
          <w:szCs w:val="22"/>
        </w:rPr>
        <w:t>.</w:t>
      </w:r>
      <w:r w:rsidRPr="00A26297">
        <w:rPr>
          <w:rFonts w:ascii="Calibri" w:hAnsi="Calibri"/>
          <w:b/>
          <w:sz w:val="22"/>
          <w:szCs w:val="22"/>
        </w:rPr>
        <w:t xml:space="preserve"> </w:t>
      </w:r>
      <w:r w:rsidRPr="00A26297">
        <w:rPr>
          <w:rFonts w:ascii="Calibri" w:hAnsi="Calibri"/>
          <w:sz w:val="22"/>
          <w:szCs w:val="22"/>
        </w:rPr>
        <w:t xml:space="preserve">Deberá ser </w:t>
      </w:r>
      <w:r w:rsidRPr="00A26297">
        <w:rPr>
          <w:rFonts w:ascii="Calibri" w:hAnsi="Calibri"/>
          <w:b/>
          <w:sz w:val="22"/>
          <w:szCs w:val="22"/>
        </w:rPr>
        <w:t>presentada en formato digital en archivo de Excel</w:t>
      </w:r>
      <w:r>
        <w:rPr>
          <w:rFonts w:ascii="Calibri" w:hAnsi="Calibri"/>
          <w:b/>
          <w:sz w:val="22"/>
          <w:szCs w:val="22"/>
        </w:rPr>
        <w:t>.</w:t>
      </w:r>
    </w:p>
    <w:p w:rsidR="00D93336" w:rsidRPr="00943F90" w:rsidRDefault="00D93336" w:rsidP="003465E3">
      <w:pPr>
        <w:pStyle w:val="Prrafodelista"/>
        <w:ind w:left="360"/>
        <w:jc w:val="both"/>
        <w:rPr>
          <w:rFonts w:ascii="Calibri" w:hAnsi="Calibri"/>
          <w:b/>
          <w:sz w:val="22"/>
          <w:szCs w:val="22"/>
          <w:highlight w:val="yellow"/>
        </w:rPr>
      </w:pPr>
      <w:r>
        <w:rPr>
          <w:rFonts w:ascii="Calibri" w:hAnsi="Calibri"/>
          <w:b/>
          <w:sz w:val="22"/>
          <w:szCs w:val="22"/>
        </w:rPr>
        <w:t>El importe total de</w:t>
      </w:r>
      <w:r w:rsidRPr="00943F90">
        <w:rPr>
          <w:rFonts w:ascii="Calibri" w:hAnsi="Calibri"/>
          <w:b/>
          <w:sz w:val="22"/>
          <w:szCs w:val="22"/>
        </w:rPr>
        <w:t xml:space="preserve"> su oferta deberá establecerse en número y letra, en el entendido </w:t>
      </w:r>
      <w:proofErr w:type="gramStart"/>
      <w:r w:rsidRPr="00943F90">
        <w:rPr>
          <w:rFonts w:ascii="Calibri" w:hAnsi="Calibri"/>
          <w:b/>
          <w:sz w:val="22"/>
          <w:szCs w:val="22"/>
        </w:rPr>
        <w:t>que</w:t>
      </w:r>
      <w:proofErr w:type="gramEnd"/>
      <w:r w:rsidRPr="00943F90">
        <w:rPr>
          <w:rFonts w:ascii="Calibri" w:hAnsi="Calibri"/>
          <w:b/>
          <w:sz w:val="22"/>
          <w:szCs w:val="22"/>
        </w:rPr>
        <w:t xml:space="preserve"> si existe algún error, prevalecerá la cantidad estipulada en letra.</w:t>
      </w:r>
    </w:p>
    <w:p w:rsidR="00D93336" w:rsidRPr="00A26297" w:rsidRDefault="00D93336" w:rsidP="003465E3">
      <w:pPr>
        <w:pStyle w:val="Prrafodelista"/>
        <w:ind w:left="360"/>
        <w:jc w:val="both"/>
        <w:rPr>
          <w:rFonts w:ascii="Calibri" w:hAnsi="Calibri"/>
          <w:sz w:val="22"/>
          <w:szCs w:val="22"/>
        </w:rPr>
      </w:pPr>
    </w:p>
    <w:p w:rsidR="00D93336" w:rsidRDefault="00D93336" w:rsidP="001219BB">
      <w:pPr>
        <w:pStyle w:val="Textoindependiente3"/>
        <w:rPr>
          <w:rFonts w:ascii="Calibri" w:hAnsi="Calibri"/>
          <w:sz w:val="22"/>
          <w:szCs w:val="22"/>
        </w:rPr>
      </w:pPr>
    </w:p>
    <w:p w:rsidR="00D93336" w:rsidRDefault="00D93336" w:rsidP="001219BB">
      <w:pPr>
        <w:pStyle w:val="Textoindependiente3"/>
        <w:rPr>
          <w:rFonts w:ascii="Calibri" w:hAnsi="Calibri"/>
          <w:b/>
          <w:sz w:val="22"/>
          <w:szCs w:val="22"/>
        </w:rPr>
      </w:pPr>
      <w:r w:rsidRPr="00D60229">
        <w:rPr>
          <w:rFonts w:ascii="Calibri" w:hAnsi="Calibri"/>
          <w:b/>
          <w:sz w:val="22"/>
          <w:szCs w:val="22"/>
        </w:rPr>
        <w:t>De preferencia se solicita presentar toda su documentación debidamente ordenada y foliada, para certeza de los participantes.</w:t>
      </w:r>
    </w:p>
    <w:p w:rsidR="00D93336" w:rsidRPr="00D60229" w:rsidRDefault="00D93336" w:rsidP="001219BB">
      <w:pPr>
        <w:pStyle w:val="Textoindependiente3"/>
        <w:rPr>
          <w:rFonts w:ascii="Calibri" w:hAnsi="Calibri"/>
          <w:b/>
          <w:sz w:val="22"/>
          <w:szCs w:val="22"/>
        </w:rPr>
      </w:pPr>
    </w:p>
    <w:p w:rsidR="00D93336" w:rsidRPr="00103859" w:rsidRDefault="00D93336" w:rsidP="00D57C1F">
      <w:pPr>
        <w:pStyle w:val="Prrafodelista"/>
        <w:ind w:left="284"/>
        <w:jc w:val="both"/>
        <w:rPr>
          <w:rFonts w:ascii="Calibri" w:hAnsi="Calibri"/>
          <w:b/>
          <w:sz w:val="22"/>
          <w:szCs w:val="22"/>
          <w:highlight w:val="yellow"/>
        </w:rPr>
      </w:pPr>
    </w:p>
    <w:p w:rsidR="00D93336" w:rsidRPr="008403F3" w:rsidRDefault="00D93336" w:rsidP="00056324">
      <w:pPr>
        <w:pStyle w:val="Ttulo3"/>
        <w:shd w:val="pct25" w:color="auto" w:fill="FFFFFF"/>
        <w:jc w:val="center"/>
        <w:rPr>
          <w:rFonts w:ascii="Calibri" w:hAnsi="Calibri"/>
          <w:sz w:val="24"/>
          <w:szCs w:val="24"/>
        </w:rPr>
      </w:pPr>
      <w:r>
        <w:rPr>
          <w:rFonts w:ascii="Calibri" w:hAnsi="Calibri"/>
          <w:sz w:val="24"/>
          <w:szCs w:val="24"/>
        </w:rPr>
        <w:t>Evaluación de proposiciones</w:t>
      </w:r>
    </w:p>
    <w:p w:rsidR="00D93336" w:rsidRPr="00737826" w:rsidRDefault="00D93336" w:rsidP="00056324">
      <w:pPr>
        <w:jc w:val="both"/>
        <w:rPr>
          <w:rFonts w:ascii="Calibri" w:hAnsi="Calibri"/>
          <w:sz w:val="20"/>
          <w:szCs w:val="20"/>
          <w:lang w:val="es-ES_tradnl"/>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lastRenderedPageBreak/>
        <w:t>Los criterios en que se fundamenta la evaluación de las proposiciones y la adjudicación del servicio serán los siguientes:</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Con apego en lo establecido por los artículos 2 fracciones X, XI Y XII, 26, 36 y 36 bis de la Ley y 51 de su Reglamento, la convocante efectuará la evaluación utilizando el criterio de evaluación binario es decir cumple o no cumple con los requisitos, considerando exclusivamente los requisitos y condiciones establecidos en la presente convocatoria, así como en las “Especificaciones Técnicas y Alcances del Servicio” descritas en el Anexo I, en el Anexo II “Propuesta Económica”, a efecto de que se garantice satisfactoriamente el cumplimiento de las obligaciones respectivas.</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En el acto de presentación y apertura de proposiciones, no habrá revisión de la documentación recibida; el análisis detallado de su contenido, se efectuará durante el proceso de evaluación de las proposiciones.</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Se realizará la evaluación cuantitativa y cualitativa de la documentación presentada por los </w:t>
      </w:r>
      <w:r>
        <w:rPr>
          <w:rFonts w:ascii="Calibri" w:hAnsi="Calibri" w:cs="Arial"/>
          <w:sz w:val="22"/>
          <w:szCs w:val="22"/>
        </w:rPr>
        <w:t>proveedores</w:t>
      </w:r>
      <w:r w:rsidRPr="00B976AB">
        <w:rPr>
          <w:rFonts w:ascii="Calibri" w:hAnsi="Calibri" w:cs="Arial"/>
          <w:sz w:val="22"/>
          <w:szCs w:val="22"/>
        </w:rPr>
        <w:t xml:space="preserve"> bajo el criterio de evaluación binario: “cumple-no cumple”.</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Pr>
          <w:rFonts w:ascii="Calibri" w:hAnsi="Calibri" w:cs="Arial"/>
          <w:sz w:val="22"/>
          <w:szCs w:val="22"/>
        </w:rPr>
        <w:t>S</w:t>
      </w:r>
      <w:r w:rsidRPr="00B976AB">
        <w:rPr>
          <w:rFonts w:ascii="Calibri" w:hAnsi="Calibri" w:cs="Arial"/>
          <w:sz w:val="22"/>
          <w:szCs w:val="22"/>
        </w:rPr>
        <w:t>e verificará que las proposiciones cumplan con todo lo señalado en el Anexo I “Especificaciones Técnicas y Alcances del Servicio” de la presente convocatoria.</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La convocante evaluará los aspectos técnicos de al menos las dos proposiciones cuyo precio resulte ser más bajo en el Anexo II “Propuesta Económica”; de no resultar éstas solventes, se evaluarán las que les sigan en precio.</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Para que una proposición sea aceptada, deberá cumplir en su totalidad con el Anexo I “Especificaciones Técnicas y Alcances del Servicio” y con los aspectos económicos solicitados en el Anexo II “Propuesta Económica”, en la presente convocatoria. </w:t>
      </w:r>
    </w:p>
    <w:p w:rsidR="00D93336" w:rsidRPr="00B976AB" w:rsidRDefault="00D93336" w:rsidP="00056324">
      <w:pPr>
        <w:pStyle w:val="Textoindependiente3"/>
        <w:rPr>
          <w:rFonts w:ascii="Calibri" w:hAnsi="Calibri" w:cs="Arial"/>
          <w:sz w:val="22"/>
          <w:szCs w:val="22"/>
        </w:rPr>
      </w:pPr>
    </w:p>
    <w:p w:rsidR="00D93336" w:rsidRPr="00B976AB" w:rsidRDefault="00D93336" w:rsidP="007F7144">
      <w:pPr>
        <w:pStyle w:val="Textoindependiente3"/>
        <w:numPr>
          <w:ilvl w:val="0"/>
          <w:numId w:val="21"/>
        </w:numPr>
        <w:rPr>
          <w:rFonts w:ascii="Calibri" w:hAnsi="Calibri" w:cs="Arial"/>
          <w:sz w:val="22"/>
          <w:szCs w:val="22"/>
        </w:rPr>
      </w:pPr>
      <w:r w:rsidRPr="00B976AB">
        <w:rPr>
          <w:rFonts w:ascii="Calibri" w:hAnsi="Calibri" w:cs="Arial"/>
          <w:sz w:val="22"/>
          <w:szCs w:val="22"/>
        </w:rPr>
        <w:t>El cálculo de los precios no aceptables se llevará a cabo únicamente cuando se requiera acreditar que un precio ofertado es inaceptable para efectos de adjudicación del contrato, porque resulta superior en un diez por ciento al ofertado respecto del que se observa como mediana en la investigación de mercado realizada.</w:t>
      </w:r>
    </w:p>
    <w:p w:rsidR="00D93336" w:rsidRPr="00B976AB" w:rsidRDefault="00D93336" w:rsidP="00056324">
      <w:pPr>
        <w:pStyle w:val="Textoindependiente3"/>
        <w:rPr>
          <w:rFonts w:ascii="Calibri" w:hAnsi="Calibri" w:cs="Arial"/>
          <w:sz w:val="22"/>
          <w:szCs w:val="22"/>
        </w:rPr>
      </w:pPr>
    </w:p>
    <w:p w:rsidR="00D93336" w:rsidRPr="00B976AB" w:rsidRDefault="00D93336" w:rsidP="007F7144">
      <w:pPr>
        <w:pStyle w:val="Textoindependiente3"/>
        <w:ind w:left="709"/>
        <w:rPr>
          <w:rFonts w:ascii="Calibri" w:hAnsi="Calibri" w:cs="Arial"/>
          <w:sz w:val="22"/>
          <w:szCs w:val="22"/>
        </w:rPr>
      </w:pPr>
      <w:r w:rsidRPr="00B976AB">
        <w:rPr>
          <w:rFonts w:ascii="Calibri" w:hAnsi="Calibri" w:cs="Arial"/>
          <w:sz w:val="22"/>
          <w:szCs w:val="22"/>
        </w:rPr>
        <w:t>Para calcular cuándo un precio no es aceptable, los responsables de hacer la evaluación económica aplicarán lo siguiente:</w:t>
      </w:r>
    </w:p>
    <w:p w:rsidR="00D93336" w:rsidRPr="00B976AB" w:rsidRDefault="00D93336" w:rsidP="007F7144">
      <w:pPr>
        <w:pStyle w:val="Textoindependiente3"/>
        <w:ind w:left="709"/>
        <w:rPr>
          <w:rFonts w:ascii="Calibri" w:hAnsi="Calibri" w:cs="Arial"/>
          <w:sz w:val="22"/>
          <w:szCs w:val="22"/>
        </w:rPr>
      </w:pPr>
    </w:p>
    <w:p w:rsidR="00D93336" w:rsidRPr="00B976AB" w:rsidRDefault="00D93336" w:rsidP="007F7144">
      <w:pPr>
        <w:pStyle w:val="Textoindependiente3"/>
        <w:numPr>
          <w:ilvl w:val="0"/>
          <w:numId w:val="22"/>
        </w:numPr>
        <w:rPr>
          <w:rFonts w:ascii="Calibri" w:hAnsi="Calibri" w:cs="Arial"/>
          <w:sz w:val="22"/>
          <w:szCs w:val="22"/>
        </w:rPr>
      </w:pPr>
      <w:r w:rsidRPr="00B976AB">
        <w:rPr>
          <w:rFonts w:ascii="Calibri" w:hAnsi="Calibri" w:cs="Arial"/>
          <w:sz w:val="22"/>
          <w:szCs w:val="22"/>
        </w:rPr>
        <w:t>Se considerarán todos los precios obtenidos de la investigación de mercado y se ordenarán de manera consecutiva del menor al mayor;</w:t>
      </w:r>
    </w:p>
    <w:p w:rsidR="00D93336" w:rsidRPr="00B976AB" w:rsidRDefault="00D93336" w:rsidP="007F7144">
      <w:pPr>
        <w:pStyle w:val="Textoindependiente3"/>
        <w:numPr>
          <w:ilvl w:val="0"/>
          <w:numId w:val="22"/>
        </w:numPr>
        <w:rPr>
          <w:rFonts w:ascii="Calibri" w:hAnsi="Calibri" w:cs="Arial"/>
          <w:sz w:val="22"/>
          <w:szCs w:val="22"/>
        </w:rPr>
      </w:pPr>
      <w:r w:rsidRPr="00B976AB">
        <w:rPr>
          <w:rFonts w:ascii="Calibri" w:hAnsi="Calibri" w:cs="Arial"/>
          <w:sz w:val="22"/>
          <w:szCs w:val="22"/>
        </w:rPr>
        <w:t>En caso de que la serie de precios obtenidos resulte impar, el valor central será la mediana, y</w:t>
      </w:r>
    </w:p>
    <w:p w:rsidR="00D93336" w:rsidRPr="00B976AB" w:rsidRDefault="00D93336" w:rsidP="007F7144">
      <w:pPr>
        <w:pStyle w:val="Textoindependiente3"/>
        <w:numPr>
          <w:ilvl w:val="0"/>
          <w:numId w:val="22"/>
        </w:numPr>
        <w:rPr>
          <w:rFonts w:ascii="Calibri" w:hAnsi="Calibri" w:cs="Arial"/>
          <w:sz w:val="22"/>
          <w:szCs w:val="22"/>
        </w:rPr>
      </w:pPr>
      <w:r w:rsidRPr="00B976AB">
        <w:rPr>
          <w:rFonts w:ascii="Calibri" w:hAnsi="Calibri" w:cs="Arial"/>
          <w:sz w:val="22"/>
          <w:szCs w:val="22"/>
        </w:rPr>
        <w:t>Si la serie de precios obtenidos es un número par, se obtendrá el promedio de los dos valores centrales y el resultado será la mediana;</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A las cantidades resultantes de las operaciones efectuadas en el párrafo que antec</w:t>
      </w:r>
      <w:r>
        <w:rPr>
          <w:rFonts w:ascii="Calibri" w:hAnsi="Calibri" w:cs="Arial"/>
          <w:sz w:val="22"/>
          <w:szCs w:val="22"/>
        </w:rPr>
        <w:t>e</w:t>
      </w:r>
      <w:r w:rsidRPr="00B976AB">
        <w:rPr>
          <w:rFonts w:ascii="Calibri" w:hAnsi="Calibri" w:cs="Arial"/>
          <w:sz w:val="22"/>
          <w:szCs w:val="22"/>
        </w:rPr>
        <w:t>de se les sumará el diez por ciento. cuando algún precio ofertado sea superior al resultado de esta última operación, éste será considerado como no aceptable.</w:t>
      </w:r>
    </w:p>
    <w:p w:rsidR="00D93336" w:rsidRPr="00B976AB" w:rsidRDefault="00D93336" w:rsidP="00056324">
      <w:pPr>
        <w:pStyle w:val="Textoindependiente3"/>
        <w:rPr>
          <w:rFonts w:ascii="Calibri" w:hAnsi="Calibri" w:cs="Arial"/>
          <w:sz w:val="22"/>
          <w:szCs w:val="22"/>
        </w:rPr>
      </w:pPr>
    </w:p>
    <w:p w:rsidR="00D93336" w:rsidRPr="00B976AB" w:rsidRDefault="00D93336" w:rsidP="005206C6">
      <w:pPr>
        <w:pStyle w:val="Textoindependiente3"/>
        <w:numPr>
          <w:ilvl w:val="0"/>
          <w:numId w:val="21"/>
        </w:numPr>
        <w:rPr>
          <w:rFonts w:ascii="Calibri" w:hAnsi="Calibri" w:cs="Arial"/>
          <w:sz w:val="22"/>
          <w:szCs w:val="22"/>
        </w:rPr>
      </w:pPr>
      <w:r w:rsidRPr="00B976AB">
        <w:rPr>
          <w:rFonts w:ascii="Calibri" w:hAnsi="Calibri" w:cs="Arial"/>
          <w:sz w:val="22"/>
          <w:szCs w:val="22"/>
        </w:rPr>
        <w:lastRenderedPageBreak/>
        <w:t>El cálculo del precio conveniente únicamente se llevará a cabo cuando se requiera acreditar que un precio ofertado se desecha porque se encuentra por debajo del precio determinado conforme a la fracción XII del artículo 2 de la Ley.</w:t>
      </w:r>
    </w:p>
    <w:p w:rsidR="00D93336" w:rsidRPr="00B976AB" w:rsidRDefault="00D93336" w:rsidP="00056324">
      <w:pPr>
        <w:pStyle w:val="Textoindependiente3"/>
        <w:rPr>
          <w:rFonts w:ascii="Calibri" w:hAnsi="Calibri" w:cs="Arial"/>
          <w:sz w:val="22"/>
          <w:szCs w:val="22"/>
        </w:rPr>
      </w:pPr>
    </w:p>
    <w:p w:rsidR="00D93336" w:rsidRPr="00B976AB" w:rsidRDefault="00D93336" w:rsidP="005206C6">
      <w:pPr>
        <w:pStyle w:val="Textoindependiente3"/>
        <w:ind w:left="709"/>
        <w:rPr>
          <w:rFonts w:ascii="Calibri" w:hAnsi="Calibri" w:cs="Arial"/>
          <w:sz w:val="22"/>
          <w:szCs w:val="22"/>
        </w:rPr>
      </w:pPr>
      <w:r w:rsidRPr="00B976AB">
        <w:rPr>
          <w:rFonts w:ascii="Calibri" w:hAnsi="Calibri" w:cs="Arial"/>
          <w:sz w:val="22"/>
          <w:szCs w:val="22"/>
        </w:rPr>
        <w:t>Para calcular cuándo un precio es conveniente, los responsables de hacer la evaluación económica aplicarán la siguiente operación:</w:t>
      </w:r>
    </w:p>
    <w:p w:rsidR="00D93336" w:rsidRPr="00B976AB" w:rsidRDefault="00D93336" w:rsidP="00056324">
      <w:pPr>
        <w:pStyle w:val="Textoindependiente3"/>
        <w:rPr>
          <w:rFonts w:ascii="Calibri" w:hAnsi="Calibri" w:cs="Arial"/>
          <w:sz w:val="22"/>
          <w:szCs w:val="22"/>
        </w:rPr>
      </w:pPr>
    </w:p>
    <w:p w:rsidR="00D93336" w:rsidRPr="00B976AB" w:rsidRDefault="00D93336"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preponderantes de las proposiciones aceptadas en la invitación, son aquéllos que se ubican dentro del rango que permita advertir que existe consistencia entre ellos, en virtud de que la diferencia entre los mismos es relativamente pequeña;</w:t>
      </w:r>
    </w:p>
    <w:p w:rsidR="00D93336" w:rsidRPr="00B976AB" w:rsidRDefault="00D93336" w:rsidP="005206C6">
      <w:pPr>
        <w:pStyle w:val="Textoindependiente3"/>
        <w:numPr>
          <w:ilvl w:val="0"/>
          <w:numId w:val="23"/>
        </w:numPr>
        <w:rPr>
          <w:rFonts w:ascii="Calibri" w:hAnsi="Calibri" w:cs="Arial"/>
          <w:sz w:val="22"/>
          <w:szCs w:val="22"/>
        </w:rPr>
      </w:pPr>
      <w:r w:rsidRPr="00B976AB">
        <w:rPr>
          <w:rFonts w:ascii="Calibri" w:hAnsi="Calibri" w:cs="Arial"/>
          <w:sz w:val="22"/>
          <w:szCs w:val="22"/>
        </w:rPr>
        <w:t>De los precios preponderantes determinados, se obtendrá el promedio de los mismos. en el caso de advertirse la existencia de dos o más grupos de precios preponderantes, se deberá tomar el promedio de los dos que contengan los precios más bajos;</w:t>
      </w:r>
    </w:p>
    <w:p w:rsidR="00D93336" w:rsidRPr="00B976AB" w:rsidRDefault="00D93336" w:rsidP="005206C6">
      <w:pPr>
        <w:pStyle w:val="Textoindependiente3"/>
        <w:numPr>
          <w:ilvl w:val="0"/>
          <w:numId w:val="23"/>
        </w:numPr>
        <w:rPr>
          <w:rFonts w:ascii="Calibri" w:hAnsi="Calibri" w:cs="Arial"/>
          <w:sz w:val="22"/>
          <w:szCs w:val="22"/>
        </w:rPr>
      </w:pPr>
      <w:r w:rsidRPr="00B976AB">
        <w:rPr>
          <w:rFonts w:ascii="Calibri" w:hAnsi="Calibri" w:cs="Arial"/>
          <w:sz w:val="22"/>
          <w:szCs w:val="22"/>
        </w:rPr>
        <w:t>Al promedio señalado en la viñeta anterior se le restará el 40 por ciento, y</w:t>
      </w:r>
    </w:p>
    <w:p w:rsidR="00D93336" w:rsidRPr="00B976AB" w:rsidRDefault="00D93336" w:rsidP="005206C6">
      <w:pPr>
        <w:pStyle w:val="Textoindependiente3"/>
        <w:numPr>
          <w:ilvl w:val="0"/>
          <w:numId w:val="23"/>
        </w:numPr>
        <w:rPr>
          <w:rFonts w:ascii="Calibri" w:hAnsi="Calibri" w:cs="Arial"/>
          <w:sz w:val="22"/>
          <w:szCs w:val="22"/>
        </w:rPr>
      </w:pPr>
      <w:r w:rsidRPr="00B976AB">
        <w:rPr>
          <w:rFonts w:ascii="Calibri" w:hAnsi="Calibri" w:cs="Arial"/>
          <w:sz w:val="22"/>
          <w:szCs w:val="22"/>
        </w:rPr>
        <w:t>Los precios cuyo monto sea igual o superior al obtenido de la operación realizada conforme a este apartado serán considerados precios convenientes.</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La convocante que, en términos de lo dispuesto en el artículo 51 del reglamento, deseche los precios por considerar que no son convenientes o determine que son no aceptables, no podrá adjudicar el contrato a los </w:t>
      </w:r>
      <w:r>
        <w:rPr>
          <w:rFonts w:ascii="Calibri" w:hAnsi="Calibri" w:cs="Arial"/>
          <w:sz w:val="22"/>
          <w:szCs w:val="22"/>
        </w:rPr>
        <w:t>proveedores</w:t>
      </w:r>
      <w:r w:rsidRPr="00B976AB">
        <w:rPr>
          <w:rFonts w:ascii="Calibri" w:hAnsi="Calibri" w:cs="Arial"/>
          <w:sz w:val="22"/>
          <w:szCs w:val="22"/>
        </w:rPr>
        <w:t xml:space="preserve"> cuyas proposiciones contengan dichos precios, debiendo incorporar al fallo copia de la investigación de precios realizada o del cálculo correspondiente.</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Cuando la convocante detecte un error de cálculo en alguna proposición podrá llevar a cabo su rectificación cuando la corrección no implique la modificación del precio unitario especificada por el </w:t>
      </w:r>
      <w:r>
        <w:rPr>
          <w:rFonts w:ascii="Calibri" w:hAnsi="Calibri" w:cs="Arial"/>
          <w:sz w:val="22"/>
          <w:szCs w:val="22"/>
        </w:rPr>
        <w:t>proveedor</w:t>
      </w:r>
      <w:r w:rsidRPr="00B976AB">
        <w:rPr>
          <w:rFonts w:ascii="Calibri" w:hAnsi="Calibri" w:cs="Arial"/>
          <w:sz w:val="22"/>
          <w:szCs w:val="22"/>
        </w:rPr>
        <w:t xml:space="preserve"> en el </w:t>
      </w:r>
      <w:r>
        <w:rPr>
          <w:rFonts w:ascii="Calibri" w:hAnsi="Calibri" w:cs="Arial"/>
          <w:sz w:val="22"/>
          <w:szCs w:val="22"/>
        </w:rPr>
        <w:t xml:space="preserve">Anexo </w:t>
      </w:r>
      <w:r w:rsidRPr="00B976AB">
        <w:rPr>
          <w:rFonts w:ascii="Calibri" w:hAnsi="Calibri" w:cs="Arial"/>
          <w:sz w:val="22"/>
          <w:szCs w:val="22"/>
        </w:rPr>
        <w:t>I</w:t>
      </w:r>
      <w:r>
        <w:rPr>
          <w:rFonts w:ascii="Calibri" w:hAnsi="Calibri" w:cs="Arial"/>
          <w:sz w:val="22"/>
          <w:szCs w:val="22"/>
        </w:rPr>
        <w:t>I</w:t>
      </w:r>
      <w:r w:rsidRPr="00B976AB">
        <w:rPr>
          <w:rFonts w:ascii="Calibri" w:hAnsi="Calibri" w:cs="Arial"/>
          <w:sz w:val="22"/>
          <w:szCs w:val="22"/>
        </w:rPr>
        <w:t xml:space="preserve"> “Propuesta Económica”. </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Si la propuesta económica del </w:t>
      </w:r>
      <w:r>
        <w:rPr>
          <w:rFonts w:ascii="Calibri" w:hAnsi="Calibri" w:cs="Arial"/>
          <w:sz w:val="22"/>
          <w:szCs w:val="22"/>
        </w:rPr>
        <w:t>proveedor</w:t>
      </w:r>
      <w:r w:rsidRPr="00B976AB">
        <w:rPr>
          <w:rFonts w:ascii="Calibri" w:hAnsi="Calibri" w:cs="Arial"/>
          <w:sz w:val="22"/>
          <w:szCs w:val="22"/>
        </w:rPr>
        <w:t xml:space="preserve"> a quien se le adjudica el contrato fue objeto de correcciones y éste no acepta las mismas, se aplicará lo dispuesto en el segundo párrafo del artículo 46 de la Ley respecto del contrato.</w:t>
      </w:r>
    </w:p>
    <w:p w:rsidR="00D93336" w:rsidRPr="00B976AB" w:rsidRDefault="00D93336" w:rsidP="00056324">
      <w:pPr>
        <w:pStyle w:val="Textoindependiente3"/>
        <w:rPr>
          <w:rFonts w:ascii="Calibri" w:hAnsi="Calibri" w:cs="Arial"/>
          <w:sz w:val="22"/>
          <w:szCs w:val="22"/>
        </w:rPr>
      </w:pPr>
    </w:p>
    <w:p w:rsidR="00D93336" w:rsidRPr="00B976AB" w:rsidRDefault="00D93336" w:rsidP="00056324">
      <w:pPr>
        <w:pStyle w:val="Textoindependiente3"/>
        <w:rPr>
          <w:rFonts w:ascii="Calibri" w:hAnsi="Calibri" w:cs="Arial"/>
          <w:sz w:val="22"/>
          <w:szCs w:val="22"/>
        </w:rPr>
      </w:pPr>
      <w:r w:rsidRPr="00B976AB">
        <w:rPr>
          <w:rFonts w:ascii="Calibri" w:hAnsi="Calibri" w:cs="Arial"/>
          <w:sz w:val="22"/>
          <w:szCs w:val="22"/>
        </w:rPr>
        <w:t xml:space="preserve">Los requisitos de forma que se señalan en la presente convocatoria y que no afectan la solvencia de la proposición, se entenderán que, si bien para efectos de </w:t>
      </w:r>
      <w:proofErr w:type="spellStart"/>
      <w:r w:rsidRPr="00B976AB">
        <w:rPr>
          <w:rFonts w:ascii="Calibri" w:hAnsi="Calibri" w:cs="Arial"/>
          <w:sz w:val="22"/>
          <w:szCs w:val="22"/>
        </w:rPr>
        <w:t>desechamiento</w:t>
      </w:r>
      <w:proofErr w:type="spellEnd"/>
      <w:r w:rsidRPr="00B976AB">
        <w:rPr>
          <w:rFonts w:ascii="Calibri" w:hAnsi="Calibri" w:cs="Arial"/>
          <w:sz w:val="22"/>
          <w:szCs w:val="22"/>
        </w:rPr>
        <w:t xml:space="preserve"> no es indispensable su cumplimiento, si lo es para la mejor conducción del procedimiento.</w:t>
      </w:r>
    </w:p>
    <w:p w:rsidR="00D93336" w:rsidRPr="00B976AB" w:rsidRDefault="00D93336" w:rsidP="00056324">
      <w:pPr>
        <w:pStyle w:val="Textoindependiente3"/>
        <w:rPr>
          <w:rFonts w:ascii="Calibri" w:hAnsi="Calibri" w:cs="Arial"/>
          <w:sz w:val="22"/>
          <w:szCs w:val="22"/>
        </w:rPr>
      </w:pPr>
    </w:p>
    <w:p w:rsidR="00D93336" w:rsidRDefault="00D93336" w:rsidP="00056324">
      <w:pPr>
        <w:pStyle w:val="Textoindependiente3"/>
        <w:rPr>
          <w:rFonts w:ascii="Calibri" w:hAnsi="Calibri" w:cs="Arial"/>
          <w:sz w:val="22"/>
          <w:szCs w:val="22"/>
        </w:rPr>
      </w:pPr>
      <w:r w:rsidRPr="00B976AB">
        <w:rPr>
          <w:rFonts w:ascii="Calibri" w:hAnsi="Calibri" w:cs="Arial"/>
          <w:sz w:val="22"/>
          <w:szCs w:val="22"/>
        </w:rPr>
        <w:t>No se considerarán las proposiciones, cuando no se cotice la totalidad de los servicios requeridos.</w:t>
      </w:r>
    </w:p>
    <w:p w:rsidR="00D93336" w:rsidRDefault="00D93336" w:rsidP="00056324">
      <w:pPr>
        <w:pStyle w:val="Textoindependiente3"/>
        <w:rPr>
          <w:rFonts w:ascii="Calibri" w:hAnsi="Calibri" w:cs="Arial"/>
          <w:sz w:val="22"/>
          <w:szCs w:val="22"/>
        </w:rPr>
      </w:pPr>
    </w:p>
    <w:p w:rsidR="00D93336" w:rsidRDefault="00D93336" w:rsidP="000F0840">
      <w:pPr>
        <w:pStyle w:val="Textoindependiente3"/>
        <w:rPr>
          <w:rFonts w:ascii="Calibri" w:hAnsi="Calibri" w:cs="Arial"/>
          <w:sz w:val="22"/>
          <w:szCs w:val="22"/>
        </w:rPr>
      </w:pPr>
    </w:p>
    <w:p w:rsidR="00D93336" w:rsidRPr="007B13D1" w:rsidRDefault="00D93336" w:rsidP="007B13D1">
      <w:pPr>
        <w:pStyle w:val="Ttulo3"/>
        <w:shd w:val="pct25" w:color="auto" w:fill="FFFFFF"/>
        <w:jc w:val="center"/>
        <w:rPr>
          <w:rFonts w:ascii="Calibri" w:hAnsi="Calibri"/>
          <w:sz w:val="24"/>
          <w:szCs w:val="24"/>
        </w:rPr>
      </w:pPr>
      <w:r>
        <w:rPr>
          <w:rFonts w:ascii="Calibri" w:hAnsi="Calibri"/>
          <w:sz w:val="24"/>
          <w:szCs w:val="24"/>
        </w:rPr>
        <w:t>R</w:t>
      </w:r>
      <w:r w:rsidRPr="007B13D1">
        <w:rPr>
          <w:rFonts w:ascii="Calibri" w:hAnsi="Calibri"/>
          <w:sz w:val="24"/>
          <w:szCs w:val="24"/>
        </w:rPr>
        <w:t>equisitos que afectan la solvencia de la propuesta</w:t>
      </w:r>
    </w:p>
    <w:p w:rsidR="00D93336" w:rsidRDefault="00D93336" w:rsidP="000F0840">
      <w:pPr>
        <w:pStyle w:val="Textoindependiente3"/>
        <w:rPr>
          <w:rFonts w:ascii="Calibri" w:hAnsi="Calibri" w:cs="Arial"/>
          <w:sz w:val="22"/>
          <w:szCs w:val="22"/>
        </w:rPr>
      </w:pPr>
    </w:p>
    <w:p w:rsidR="00D93336" w:rsidRDefault="00D93336" w:rsidP="000F0840">
      <w:pPr>
        <w:pStyle w:val="Textoindependiente3"/>
        <w:rPr>
          <w:rFonts w:ascii="Calibri" w:hAnsi="Calibri" w:cs="Arial"/>
          <w:sz w:val="22"/>
          <w:szCs w:val="22"/>
        </w:rPr>
      </w:pPr>
      <w:r w:rsidRPr="007B13D1">
        <w:rPr>
          <w:rFonts w:ascii="Calibri" w:hAnsi="Calibri" w:cs="Arial"/>
          <w:sz w:val="22"/>
          <w:szCs w:val="22"/>
        </w:rPr>
        <w:t xml:space="preserve">En atención a lo previsto por los artículos 29, fracción XV de la </w:t>
      </w:r>
      <w:r>
        <w:rPr>
          <w:rFonts w:ascii="Calibri" w:hAnsi="Calibri" w:cs="Arial"/>
          <w:sz w:val="22"/>
          <w:szCs w:val="22"/>
        </w:rPr>
        <w:t>L</w:t>
      </w:r>
      <w:r w:rsidRPr="007B13D1">
        <w:rPr>
          <w:rFonts w:ascii="Calibri" w:hAnsi="Calibri" w:cs="Arial"/>
          <w:sz w:val="22"/>
          <w:szCs w:val="22"/>
        </w:rPr>
        <w:t xml:space="preserve">ey; y 39, fracción IV de su </w:t>
      </w:r>
      <w:r>
        <w:rPr>
          <w:rFonts w:ascii="Calibri" w:hAnsi="Calibri" w:cs="Arial"/>
          <w:sz w:val="22"/>
          <w:szCs w:val="22"/>
        </w:rPr>
        <w:t>R</w:t>
      </w:r>
      <w:r w:rsidRPr="007B13D1">
        <w:rPr>
          <w:rFonts w:ascii="Calibri" w:hAnsi="Calibri" w:cs="Arial"/>
          <w:sz w:val="22"/>
          <w:szCs w:val="22"/>
        </w:rPr>
        <w:t xml:space="preserve">eglamento, se hace del conocimiento de los licitantes participantes, los requisitos que deben cumplir y cuyo incumplimiento afectaría la solvencia de su proposición y motivaría su </w:t>
      </w:r>
      <w:proofErr w:type="spellStart"/>
      <w:r w:rsidRPr="007B13D1">
        <w:rPr>
          <w:rFonts w:ascii="Calibri" w:hAnsi="Calibri" w:cs="Arial"/>
          <w:sz w:val="22"/>
          <w:szCs w:val="22"/>
        </w:rPr>
        <w:t>desechamiento</w:t>
      </w:r>
      <w:proofErr w:type="spellEnd"/>
      <w:r w:rsidRPr="007B13D1">
        <w:rPr>
          <w:rFonts w:ascii="Calibri" w:hAnsi="Calibri" w:cs="Arial"/>
          <w:sz w:val="22"/>
          <w:szCs w:val="22"/>
        </w:rPr>
        <w:t>.</w:t>
      </w:r>
    </w:p>
    <w:p w:rsidR="00D93336" w:rsidRDefault="00D93336" w:rsidP="000F0840">
      <w:pPr>
        <w:pStyle w:val="Textoindependiente3"/>
        <w:rPr>
          <w:rFonts w:ascii="Calibri" w:hAnsi="Calibri"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175"/>
        <w:gridCol w:w="4253"/>
      </w:tblGrid>
      <w:tr w:rsidR="00D93336" w:rsidRPr="00690C3E" w:rsidTr="00690C3E">
        <w:trPr>
          <w:tblHeader/>
        </w:trPr>
        <w:tc>
          <w:tcPr>
            <w:tcW w:w="959" w:type="dxa"/>
            <w:shd w:val="clear" w:color="auto" w:fill="BDD6EE"/>
          </w:tcPr>
          <w:p w:rsidR="00D93336" w:rsidRPr="00690C3E" w:rsidRDefault="00D93336" w:rsidP="00690C3E">
            <w:pPr>
              <w:pStyle w:val="Textoindependiente3"/>
              <w:jc w:val="center"/>
              <w:rPr>
                <w:rFonts w:ascii="Calibri" w:hAnsi="Calibri" w:cs="Arial"/>
                <w:b/>
                <w:sz w:val="22"/>
                <w:szCs w:val="22"/>
              </w:rPr>
            </w:pPr>
            <w:r w:rsidRPr="00690C3E">
              <w:rPr>
                <w:rFonts w:ascii="Calibri" w:hAnsi="Calibri" w:cs="Arial"/>
                <w:b/>
                <w:sz w:val="22"/>
                <w:szCs w:val="22"/>
              </w:rPr>
              <w:t>Número</w:t>
            </w:r>
          </w:p>
        </w:tc>
        <w:tc>
          <w:tcPr>
            <w:tcW w:w="4252" w:type="dxa"/>
            <w:shd w:val="clear" w:color="auto" w:fill="BDD6EE"/>
          </w:tcPr>
          <w:p w:rsidR="00D93336" w:rsidRPr="00690C3E" w:rsidRDefault="00D93336" w:rsidP="00690C3E">
            <w:pPr>
              <w:pStyle w:val="Textoindependiente3"/>
              <w:jc w:val="center"/>
              <w:rPr>
                <w:rFonts w:ascii="Calibri" w:hAnsi="Calibri" w:cs="Arial"/>
                <w:b/>
                <w:sz w:val="22"/>
                <w:szCs w:val="22"/>
              </w:rPr>
            </w:pPr>
            <w:r w:rsidRPr="00690C3E">
              <w:rPr>
                <w:rFonts w:ascii="Calibri" w:hAnsi="Calibri" w:cs="Arial"/>
                <w:b/>
                <w:sz w:val="22"/>
                <w:szCs w:val="22"/>
              </w:rPr>
              <w:t>Requisito que debe cumplir</w:t>
            </w:r>
          </w:p>
        </w:tc>
        <w:tc>
          <w:tcPr>
            <w:tcW w:w="4333" w:type="dxa"/>
            <w:shd w:val="clear" w:color="auto" w:fill="BDD6EE"/>
          </w:tcPr>
          <w:p w:rsidR="00D93336" w:rsidRPr="00690C3E" w:rsidRDefault="00D93336" w:rsidP="00690C3E">
            <w:pPr>
              <w:pStyle w:val="Textoindependiente3"/>
              <w:jc w:val="center"/>
              <w:rPr>
                <w:rFonts w:ascii="Calibri" w:hAnsi="Calibri" w:cs="Arial"/>
                <w:b/>
                <w:sz w:val="22"/>
                <w:szCs w:val="22"/>
              </w:rPr>
            </w:pPr>
            <w:r w:rsidRPr="00690C3E">
              <w:rPr>
                <w:rFonts w:ascii="Calibri" w:hAnsi="Calibri" w:cs="Arial"/>
                <w:b/>
                <w:sz w:val="22"/>
                <w:szCs w:val="22"/>
              </w:rPr>
              <w:t xml:space="preserve">Causa expresa de </w:t>
            </w:r>
            <w:proofErr w:type="spellStart"/>
            <w:r w:rsidRPr="00690C3E">
              <w:rPr>
                <w:rFonts w:ascii="Calibri" w:hAnsi="Calibri" w:cs="Arial"/>
                <w:b/>
                <w:sz w:val="22"/>
                <w:szCs w:val="22"/>
              </w:rPr>
              <w:t>desechamiento</w:t>
            </w:r>
            <w:proofErr w:type="spellEnd"/>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1</w:t>
            </w:r>
          </w:p>
        </w:tc>
        <w:tc>
          <w:tcPr>
            <w:tcW w:w="4252" w:type="dxa"/>
            <w:shd w:val="clear" w:color="auto" w:fill="auto"/>
          </w:tcPr>
          <w:p w:rsidR="00D93336" w:rsidRPr="00690C3E" w:rsidRDefault="00D93336" w:rsidP="000E4FD5">
            <w:pPr>
              <w:pStyle w:val="Textoindependiente3"/>
              <w:rPr>
                <w:rFonts w:ascii="Calibri" w:hAnsi="Calibri" w:cs="Arial"/>
                <w:sz w:val="22"/>
                <w:szCs w:val="22"/>
              </w:rPr>
            </w:pPr>
            <w:r w:rsidRPr="00690C3E">
              <w:rPr>
                <w:rFonts w:ascii="Calibri" w:hAnsi="Calibri" w:cs="Arial"/>
                <w:sz w:val="22"/>
                <w:szCs w:val="22"/>
              </w:rPr>
              <w:t xml:space="preserve">El proveedor deberá presentar la leyenda </w:t>
            </w:r>
            <w:r w:rsidRPr="00690C3E">
              <w:rPr>
                <w:rFonts w:ascii="Calibri" w:hAnsi="Calibri" w:cs="Arial"/>
                <w:b/>
                <w:sz w:val="22"/>
                <w:szCs w:val="22"/>
              </w:rPr>
              <w:t>“bajo protesta de decir verdad”</w:t>
            </w:r>
            <w:r w:rsidRPr="00690C3E">
              <w:rPr>
                <w:rFonts w:ascii="Calibri" w:hAnsi="Calibri" w:cs="Arial"/>
                <w:sz w:val="22"/>
                <w:szCs w:val="22"/>
              </w:rPr>
              <w:t xml:space="preserve">, en todos los documentos donde sea requerido de </w:t>
            </w:r>
            <w:r w:rsidRPr="00690C3E">
              <w:rPr>
                <w:rFonts w:ascii="Calibri" w:hAnsi="Calibri" w:cs="Arial"/>
                <w:sz w:val="22"/>
                <w:szCs w:val="22"/>
              </w:rPr>
              <w:lastRenderedPageBreak/>
              <w:t>acuerdo a lo indicado en la presente convocatoria.</w:t>
            </w:r>
          </w:p>
        </w:tc>
        <w:tc>
          <w:tcPr>
            <w:tcW w:w="4333"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lastRenderedPageBreak/>
              <w:t>La falta de la manifestación bajo protesta de decir verdad, en los documentos requeridos en la presente convocatoria.</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lastRenderedPageBreak/>
              <w:t>2</w:t>
            </w:r>
          </w:p>
        </w:tc>
        <w:tc>
          <w:tcPr>
            <w:tcW w:w="4252" w:type="dxa"/>
            <w:shd w:val="clear" w:color="auto" w:fill="auto"/>
          </w:tcPr>
          <w:p w:rsidR="00D93336" w:rsidRPr="00690C3E" w:rsidRDefault="00D93336" w:rsidP="000E4FD5">
            <w:pPr>
              <w:pStyle w:val="Textoindependiente3"/>
              <w:rPr>
                <w:rFonts w:ascii="Calibri" w:hAnsi="Calibri" w:cs="Arial"/>
                <w:sz w:val="22"/>
                <w:szCs w:val="22"/>
              </w:rPr>
            </w:pPr>
            <w:r w:rsidRPr="00690C3E">
              <w:rPr>
                <w:rFonts w:ascii="Calibri" w:hAnsi="Calibri" w:cs="Arial"/>
                <w:sz w:val="22"/>
                <w:szCs w:val="22"/>
              </w:rPr>
              <w:t>El proveedor deberá presentar todos los documentos y requisitos establecidos en la convocatoria.</w:t>
            </w:r>
          </w:p>
        </w:tc>
        <w:tc>
          <w:tcPr>
            <w:tcW w:w="4333"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La falta de presentación de alguno de los documentos y requisitos establecidos en la convocatoria.</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3</w:t>
            </w:r>
          </w:p>
        </w:tc>
        <w:tc>
          <w:tcPr>
            <w:tcW w:w="4252" w:type="dxa"/>
            <w:shd w:val="clear" w:color="auto" w:fill="auto"/>
          </w:tcPr>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El proveedor entregará su propuesta técnica de manera clara y detallada de todas y cada una de las características y especificaciones o requisitos técnicos solicitados en las especificaciones técnicas y sus anexos requeridos en la convocatoria.</w:t>
            </w: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EB3996">
            <w:pPr>
              <w:pStyle w:val="Textoindependiente3"/>
              <w:rPr>
                <w:rFonts w:ascii="Calibri" w:hAnsi="Calibri" w:cs="Arial"/>
                <w:sz w:val="22"/>
                <w:szCs w:val="22"/>
              </w:rPr>
            </w:pPr>
            <w:r w:rsidRPr="00690C3E">
              <w:rPr>
                <w:rFonts w:ascii="Calibri" w:hAnsi="Calibri" w:cs="Arial"/>
                <w:sz w:val="22"/>
                <w:szCs w:val="22"/>
              </w:rPr>
              <w:t>Que exista congruencia entre las especificaciones técnicas y sus anexos, así como la propuesta económica y las modificaciones derivadas de las  aclaraciones vertidas en el proceso.</w:t>
            </w:r>
          </w:p>
        </w:tc>
        <w:tc>
          <w:tcPr>
            <w:tcW w:w="4333" w:type="dxa"/>
            <w:shd w:val="clear" w:color="auto" w:fill="auto"/>
          </w:tcPr>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La omisión de características y especificaciones o requisitos técnicos solicitados.</w:t>
            </w: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EB3996">
            <w:pPr>
              <w:pStyle w:val="Textoindependiente3"/>
              <w:rPr>
                <w:rFonts w:ascii="Calibri" w:hAnsi="Calibri" w:cs="Arial"/>
                <w:sz w:val="22"/>
                <w:szCs w:val="22"/>
              </w:rPr>
            </w:pPr>
            <w:r w:rsidRPr="00690C3E">
              <w:rPr>
                <w:rFonts w:ascii="Calibri" w:hAnsi="Calibri" w:cs="Arial"/>
                <w:sz w:val="22"/>
                <w:szCs w:val="22"/>
              </w:rPr>
              <w:t>Que no exista congruencia entre las especificaciones técnicas y sus anexos, así como la propuesta económica y las modificaciones derivadas de las aclaraciones generadas.</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4</w:t>
            </w:r>
          </w:p>
        </w:tc>
        <w:tc>
          <w:tcPr>
            <w:tcW w:w="4252" w:type="dxa"/>
            <w:shd w:val="clear" w:color="auto" w:fill="auto"/>
          </w:tcPr>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El licitante deberá entregar junto con su propuesta económica las operaciones aritméticas y de cálculo, tomando como base el precio unitario.</w:t>
            </w: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Que exista congruencia entre la propuesta técnica, la propuesta económica, y las modificaciones derivadas de las juntas de aclaraciones.</w:t>
            </w:r>
          </w:p>
        </w:tc>
        <w:tc>
          <w:tcPr>
            <w:tcW w:w="4333" w:type="dxa"/>
            <w:shd w:val="clear" w:color="auto" w:fill="auto"/>
          </w:tcPr>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Que no presente la propuesta económica.</w:t>
            </w: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p>
          <w:p w:rsidR="00D93336" w:rsidRPr="00690C3E" w:rsidRDefault="00D93336" w:rsidP="00145800">
            <w:pPr>
              <w:pStyle w:val="Textoindependiente3"/>
              <w:rPr>
                <w:rFonts w:ascii="Calibri" w:hAnsi="Calibri" w:cs="Arial"/>
                <w:sz w:val="22"/>
                <w:szCs w:val="22"/>
              </w:rPr>
            </w:pPr>
            <w:r w:rsidRPr="00690C3E">
              <w:rPr>
                <w:rFonts w:ascii="Calibri" w:hAnsi="Calibri" w:cs="Arial"/>
                <w:sz w:val="22"/>
                <w:szCs w:val="22"/>
              </w:rPr>
              <w:t>Que no exista congruencia entre la propuesta técnica, la propuesta económica, y las modificaciones derivadas de las juntas de aclaraciones.</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5</w:t>
            </w:r>
          </w:p>
        </w:tc>
        <w:tc>
          <w:tcPr>
            <w:tcW w:w="4252" w:type="dxa"/>
            <w:shd w:val="clear" w:color="auto" w:fill="auto"/>
          </w:tcPr>
          <w:p w:rsidR="00D93336" w:rsidRPr="00690C3E" w:rsidRDefault="00D93336" w:rsidP="00F6793C">
            <w:pPr>
              <w:pStyle w:val="Textoindependiente3"/>
              <w:rPr>
                <w:rFonts w:ascii="Calibri" w:hAnsi="Calibri" w:cs="Arial"/>
                <w:sz w:val="22"/>
                <w:szCs w:val="22"/>
              </w:rPr>
            </w:pPr>
            <w:r w:rsidRPr="00690C3E">
              <w:rPr>
                <w:rFonts w:ascii="Calibri" w:hAnsi="Calibri" w:cs="Arial"/>
                <w:sz w:val="22"/>
                <w:szCs w:val="22"/>
              </w:rPr>
              <w:t>Que algún proveedor haya acordado con otro u otros elevar el costo de los bienes  objeto de la presente convocatoria, o cualquier otro acuerdo que tenga como fin obtener una ventaja sobre los demás licitantes.</w:t>
            </w:r>
          </w:p>
        </w:tc>
        <w:tc>
          <w:tcPr>
            <w:tcW w:w="4333"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Si se comprueba que algún licitante ha acordado con otro u otros elevar el costo de los bienes  objeto de la presente convocatoria, o cualquier otro acuerdo que tenga como fin obtener una ventaja sobre los demás licitantes.</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6</w:t>
            </w:r>
          </w:p>
        </w:tc>
        <w:tc>
          <w:tcPr>
            <w:tcW w:w="4252" w:type="dxa"/>
            <w:shd w:val="clear" w:color="auto" w:fill="auto"/>
          </w:tcPr>
          <w:p w:rsidR="00D93336" w:rsidRPr="00D55739" w:rsidRDefault="00D93336" w:rsidP="00D55739">
            <w:pPr>
              <w:pStyle w:val="Textoindependiente3"/>
              <w:rPr>
                <w:rFonts w:ascii="Calibri" w:hAnsi="Calibri" w:cs="Arial"/>
                <w:sz w:val="22"/>
                <w:szCs w:val="22"/>
              </w:rPr>
            </w:pPr>
            <w:r w:rsidRPr="00D55739">
              <w:rPr>
                <w:rFonts w:ascii="Calibri" w:hAnsi="Calibri" w:cs="Arial"/>
                <w:sz w:val="22"/>
                <w:szCs w:val="22"/>
              </w:rPr>
              <w:t>Cuando el proveedor presente más de una proposición dentro del mismo procedimiento de contratación, para la partida única.</w:t>
            </w:r>
          </w:p>
        </w:tc>
        <w:tc>
          <w:tcPr>
            <w:tcW w:w="4333" w:type="dxa"/>
            <w:shd w:val="clear" w:color="auto" w:fill="auto"/>
          </w:tcPr>
          <w:p w:rsidR="00D93336" w:rsidRPr="00D55739" w:rsidRDefault="00D93336" w:rsidP="00D55739">
            <w:pPr>
              <w:pStyle w:val="Textoindependiente3"/>
              <w:rPr>
                <w:rFonts w:ascii="Calibri" w:hAnsi="Calibri" w:cs="Arial"/>
                <w:sz w:val="22"/>
                <w:szCs w:val="22"/>
              </w:rPr>
            </w:pPr>
            <w:r w:rsidRPr="00D55739">
              <w:rPr>
                <w:rFonts w:ascii="Calibri" w:hAnsi="Calibri" w:cs="Arial"/>
                <w:sz w:val="22"/>
                <w:szCs w:val="22"/>
              </w:rPr>
              <w:t>El mismo proveedor presente más de una proposición dentro del mismo procedimiento de contratación, para la partida única.</w:t>
            </w:r>
          </w:p>
        </w:tc>
      </w:tr>
      <w:tr w:rsidR="00D93336" w:rsidRPr="00690C3E" w:rsidTr="00690C3E">
        <w:tc>
          <w:tcPr>
            <w:tcW w:w="959" w:type="dxa"/>
            <w:shd w:val="clear" w:color="auto" w:fill="auto"/>
          </w:tcPr>
          <w:p w:rsidR="00D93336" w:rsidRPr="00690C3E" w:rsidRDefault="00D93336" w:rsidP="000F0840">
            <w:pPr>
              <w:pStyle w:val="Textoindependiente3"/>
              <w:rPr>
                <w:rFonts w:ascii="Calibri" w:hAnsi="Calibri" w:cs="Arial"/>
                <w:sz w:val="22"/>
                <w:szCs w:val="22"/>
              </w:rPr>
            </w:pPr>
            <w:r w:rsidRPr="00690C3E">
              <w:rPr>
                <w:rFonts w:ascii="Calibri" w:hAnsi="Calibri" w:cs="Arial"/>
                <w:sz w:val="22"/>
                <w:szCs w:val="22"/>
              </w:rPr>
              <w:t>7</w:t>
            </w:r>
          </w:p>
        </w:tc>
        <w:tc>
          <w:tcPr>
            <w:tcW w:w="4252" w:type="dxa"/>
            <w:shd w:val="clear" w:color="auto" w:fill="auto"/>
          </w:tcPr>
          <w:p w:rsidR="00D93336" w:rsidRPr="00690C3E" w:rsidRDefault="00D93336" w:rsidP="00F6793C">
            <w:pPr>
              <w:pStyle w:val="Textoindependiente3"/>
              <w:rPr>
                <w:rFonts w:ascii="Calibri" w:hAnsi="Calibri" w:cs="Arial"/>
                <w:sz w:val="22"/>
                <w:szCs w:val="22"/>
              </w:rPr>
            </w:pPr>
            <w:r w:rsidRPr="00690C3E">
              <w:rPr>
                <w:rFonts w:ascii="Calibri" w:hAnsi="Calibri" w:cs="Arial"/>
                <w:sz w:val="22"/>
                <w:szCs w:val="22"/>
              </w:rPr>
              <w:t>Cuando la autoridad facultada compruebe que el proveedor se encuentra en alguno de los supuestos a que se refieren los artículos 50 y 60 antepenúltimo párrafo de la ley.</w:t>
            </w:r>
          </w:p>
        </w:tc>
        <w:tc>
          <w:tcPr>
            <w:tcW w:w="4333" w:type="dxa"/>
            <w:shd w:val="clear" w:color="auto" w:fill="auto"/>
          </w:tcPr>
          <w:p w:rsidR="00D93336" w:rsidRPr="00690C3E" w:rsidRDefault="00D93336" w:rsidP="00F6793C">
            <w:pPr>
              <w:pStyle w:val="Textoindependiente3"/>
              <w:rPr>
                <w:rFonts w:ascii="Calibri" w:hAnsi="Calibri" w:cs="Arial"/>
                <w:sz w:val="22"/>
                <w:szCs w:val="22"/>
              </w:rPr>
            </w:pPr>
            <w:r w:rsidRPr="00690C3E">
              <w:rPr>
                <w:rFonts w:ascii="Calibri" w:hAnsi="Calibri" w:cs="Arial"/>
                <w:sz w:val="22"/>
                <w:szCs w:val="22"/>
              </w:rPr>
              <w:t>Que la autoridad facultada compruebe que el proveedor se encuentra en alguno de los supuestos a que se refieren los artículos 50 y 60 antepenúltimo párrafo de la ley.</w:t>
            </w:r>
          </w:p>
        </w:tc>
      </w:tr>
    </w:tbl>
    <w:p w:rsidR="00D93336" w:rsidRDefault="00D93336" w:rsidP="000F0840">
      <w:pPr>
        <w:pStyle w:val="Textoindependiente3"/>
        <w:rPr>
          <w:rFonts w:ascii="Calibri" w:hAnsi="Calibri" w:cs="Arial"/>
          <w:sz w:val="22"/>
          <w:szCs w:val="22"/>
        </w:rPr>
      </w:pPr>
    </w:p>
    <w:p w:rsidR="00D93336" w:rsidRDefault="00D93336" w:rsidP="000F0840">
      <w:pPr>
        <w:pStyle w:val="Textoindependiente3"/>
        <w:rPr>
          <w:rFonts w:ascii="Calibri" w:hAnsi="Calibri" w:cs="Arial"/>
          <w:sz w:val="22"/>
          <w:szCs w:val="22"/>
        </w:rPr>
      </w:pPr>
    </w:p>
    <w:p w:rsidR="00D93336" w:rsidRDefault="00D93336" w:rsidP="000F0840">
      <w:pPr>
        <w:pStyle w:val="Textoindependiente3"/>
        <w:rPr>
          <w:rFonts w:ascii="Calibri" w:hAnsi="Calibri" w:cs="Arial"/>
          <w:sz w:val="22"/>
          <w:szCs w:val="22"/>
        </w:rPr>
      </w:pPr>
    </w:p>
    <w:p w:rsidR="00D93336" w:rsidRPr="00E37093" w:rsidRDefault="00D93336" w:rsidP="00E37093">
      <w:pPr>
        <w:pStyle w:val="Ttulo3"/>
        <w:shd w:val="pct25" w:color="auto" w:fill="FFFFFF"/>
        <w:jc w:val="center"/>
        <w:rPr>
          <w:rFonts w:ascii="Calibri" w:hAnsi="Calibri"/>
          <w:sz w:val="24"/>
          <w:szCs w:val="24"/>
        </w:rPr>
      </w:pPr>
      <w:r w:rsidRPr="00E37093">
        <w:rPr>
          <w:rFonts w:ascii="Calibri" w:hAnsi="Calibri"/>
          <w:sz w:val="24"/>
          <w:szCs w:val="24"/>
        </w:rPr>
        <w:lastRenderedPageBreak/>
        <w:t xml:space="preserve">Requisitos cuyo incumplimiento no afectan la solvencia de la proposición </w:t>
      </w:r>
    </w:p>
    <w:p w:rsidR="00D93336" w:rsidRDefault="00D93336" w:rsidP="00E37093">
      <w:pPr>
        <w:pStyle w:val="Textoindependiente3"/>
        <w:rPr>
          <w:rFonts w:ascii="Calibri" w:hAnsi="Calibri" w:cs="Arial"/>
          <w:sz w:val="22"/>
          <w:szCs w:val="22"/>
        </w:rPr>
      </w:pPr>
      <w:r w:rsidRPr="00E37093">
        <w:rPr>
          <w:rFonts w:ascii="Calibri" w:hAnsi="Calibri" w:cs="Arial"/>
          <w:sz w:val="22"/>
          <w:szCs w:val="22"/>
        </w:rPr>
        <w:tab/>
      </w:r>
    </w:p>
    <w:p w:rsidR="00D93336" w:rsidRPr="00B976AB" w:rsidRDefault="00D93336"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omitir aspectos que puedan ser cubiertos con información contenida en la propia proposición.</w:t>
      </w:r>
    </w:p>
    <w:p w:rsidR="00D93336" w:rsidRPr="00B976AB" w:rsidRDefault="00D93336" w:rsidP="00E37093">
      <w:pPr>
        <w:pStyle w:val="Textoindependiente3"/>
        <w:rPr>
          <w:rFonts w:ascii="Calibri" w:hAnsi="Calibri" w:cs="Arial"/>
          <w:sz w:val="22"/>
          <w:szCs w:val="22"/>
        </w:rPr>
      </w:pPr>
    </w:p>
    <w:p w:rsidR="00D93336" w:rsidRPr="00B976AB" w:rsidRDefault="00D93336" w:rsidP="00E37093">
      <w:pPr>
        <w:pStyle w:val="Textoindependiente3"/>
        <w:numPr>
          <w:ilvl w:val="0"/>
          <w:numId w:val="25"/>
        </w:numPr>
        <w:rPr>
          <w:rFonts w:ascii="Calibri" w:hAnsi="Calibri" w:cs="Arial"/>
          <w:sz w:val="22"/>
          <w:szCs w:val="22"/>
        </w:rPr>
      </w:pPr>
      <w:r w:rsidRPr="00B976AB">
        <w:rPr>
          <w:rFonts w:ascii="Calibri" w:hAnsi="Calibri" w:cs="Arial"/>
          <w:sz w:val="22"/>
          <w:szCs w:val="22"/>
        </w:rPr>
        <w:t>El no presentar la información en los formatos establecidos en esta convocatoria, siempre y cuando la información requerida en ellos sea proporcionada de manera clara y en su totalidad.</w:t>
      </w:r>
    </w:p>
    <w:p w:rsidR="00D93336" w:rsidRPr="00B976AB" w:rsidRDefault="00D93336" w:rsidP="00E37093">
      <w:pPr>
        <w:pStyle w:val="Textoindependiente3"/>
        <w:rPr>
          <w:rFonts w:ascii="Calibri" w:hAnsi="Calibri" w:cs="Arial"/>
          <w:sz w:val="22"/>
          <w:szCs w:val="22"/>
        </w:rPr>
      </w:pPr>
    </w:p>
    <w:p w:rsidR="00D93336" w:rsidRPr="00B976AB" w:rsidRDefault="00D93336" w:rsidP="00E37093">
      <w:pPr>
        <w:pStyle w:val="Textoindependiente3"/>
        <w:numPr>
          <w:ilvl w:val="0"/>
          <w:numId w:val="25"/>
        </w:numPr>
        <w:rPr>
          <w:rFonts w:ascii="Calibri" w:hAnsi="Calibri" w:cs="Arial"/>
          <w:sz w:val="22"/>
          <w:szCs w:val="22"/>
        </w:rPr>
      </w:pPr>
      <w:r w:rsidRPr="00B976AB">
        <w:rPr>
          <w:rFonts w:ascii="Calibri" w:hAnsi="Calibri" w:cs="Arial"/>
          <w:sz w:val="22"/>
          <w:szCs w:val="22"/>
        </w:rPr>
        <w:t>La falta de identificación de la persona que solamente entregue la proposición, sin ser el firmante de la misma o de la manifestación escrita de interés para intervenir en el acto de presentación y apertura de proposiciones.</w:t>
      </w:r>
    </w:p>
    <w:p w:rsidR="00D93336" w:rsidRPr="00737826" w:rsidRDefault="00D93336" w:rsidP="00E37093">
      <w:pPr>
        <w:pStyle w:val="Textoindependiente3"/>
        <w:rPr>
          <w:rFonts w:ascii="Calibri" w:hAnsi="Calibri" w:cs="Arial"/>
          <w:sz w:val="20"/>
        </w:rPr>
      </w:pPr>
    </w:p>
    <w:p w:rsidR="00D93336" w:rsidRPr="008403F3" w:rsidRDefault="00D93336" w:rsidP="00E72115">
      <w:pPr>
        <w:pStyle w:val="Ttulo3"/>
        <w:shd w:val="pct25" w:color="auto" w:fill="FFFFFF"/>
        <w:jc w:val="center"/>
        <w:rPr>
          <w:rFonts w:ascii="Calibri" w:hAnsi="Calibri"/>
          <w:sz w:val="24"/>
          <w:szCs w:val="24"/>
        </w:rPr>
      </w:pPr>
      <w:r w:rsidRPr="008403F3">
        <w:rPr>
          <w:rFonts w:ascii="Calibri" w:hAnsi="Calibri"/>
          <w:sz w:val="24"/>
          <w:szCs w:val="24"/>
        </w:rPr>
        <w:t xml:space="preserve">Descalificación de </w:t>
      </w:r>
      <w:r>
        <w:rPr>
          <w:rFonts w:ascii="Calibri" w:hAnsi="Calibri"/>
          <w:sz w:val="24"/>
          <w:szCs w:val="24"/>
        </w:rPr>
        <w:t>proveedores</w:t>
      </w:r>
    </w:p>
    <w:p w:rsidR="00D93336" w:rsidRPr="00737826" w:rsidRDefault="00D93336" w:rsidP="00E72115">
      <w:pPr>
        <w:jc w:val="both"/>
        <w:rPr>
          <w:rFonts w:ascii="Calibri" w:hAnsi="Calibri"/>
          <w:sz w:val="20"/>
          <w:szCs w:val="20"/>
          <w:lang w:val="es-ES_tradnl"/>
        </w:rPr>
      </w:pPr>
    </w:p>
    <w:p w:rsidR="00D93336" w:rsidRPr="008403F3" w:rsidRDefault="00D93336" w:rsidP="00E72115">
      <w:pPr>
        <w:pStyle w:val="Textoindependiente3"/>
        <w:rPr>
          <w:rFonts w:ascii="Calibri" w:hAnsi="Calibri" w:cs="Arial"/>
          <w:sz w:val="22"/>
          <w:szCs w:val="22"/>
        </w:rPr>
      </w:pPr>
      <w:r w:rsidRPr="008403F3">
        <w:rPr>
          <w:rFonts w:ascii="Calibri" w:hAnsi="Calibri" w:cs="Arial"/>
          <w:sz w:val="22"/>
          <w:szCs w:val="22"/>
        </w:rPr>
        <w:t xml:space="preserve">Será motivo de descalificación de los </w:t>
      </w:r>
      <w:r>
        <w:rPr>
          <w:rFonts w:ascii="Calibri" w:hAnsi="Calibri" w:cs="Arial"/>
          <w:sz w:val="22"/>
          <w:szCs w:val="22"/>
        </w:rPr>
        <w:t>proveedores</w:t>
      </w:r>
      <w:r w:rsidRPr="008403F3">
        <w:rPr>
          <w:rFonts w:ascii="Calibri" w:hAnsi="Calibri" w:cs="Arial"/>
          <w:sz w:val="22"/>
          <w:szCs w:val="22"/>
        </w:rPr>
        <w:t xml:space="preserve"> en los siguientes casos:</w:t>
      </w:r>
    </w:p>
    <w:p w:rsidR="00D93336" w:rsidRPr="008403F3" w:rsidRDefault="00D93336" w:rsidP="00E72115">
      <w:pPr>
        <w:rPr>
          <w:rFonts w:ascii="Calibri" w:hAnsi="Calibri" w:cs="Arial"/>
          <w:sz w:val="22"/>
          <w:szCs w:val="22"/>
        </w:rPr>
      </w:pPr>
    </w:p>
    <w:p w:rsidR="00D93336" w:rsidRPr="00B976AB" w:rsidRDefault="00D93336" w:rsidP="00E72115">
      <w:pPr>
        <w:numPr>
          <w:ilvl w:val="0"/>
          <w:numId w:val="5"/>
        </w:numPr>
        <w:jc w:val="both"/>
        <w:rPr>
          <w:rFonts w:ascii="Calibri" w:hAnsi="Calibri" w:cs="Arial"/>
          <w:sz w:val="22"/>
          <w:szCs w:val="22"/>
        </w:rPr>
      </w:pPr>
      <w:r w:rsidRPr="00B976AB">
        <w:rPr>
          <w:rFonts w:ascii="Calibri" w:hAnsi="Calibri" w:cs="Arial"/>
          <w:sz w:val="22"/>
          <w:szCs w:val="22"/>
        </w:rPr>
        <w:t>Si no cumplen con todos los requisitos especificados y las condiciones de participación establecidas en las presentes bases, con la salvedad de lo previsto en el artículo 36 de la Ley.</w:t>
      </w:r>
    </w:p>
    <w:p w:rsidR="00D93336" w:rsidRPr="00B976AB" w:rsidRDefault="00D93336" w:rsidP="00E72115">
      <w:pPr>
        <w:jc w:val="both"/>
        <w:rPr>
          <w:rFonts w:ascii="Calibri" w:hAnsi="Calibri" w:cs="Arial"/>
          <w:sz w:val="22"/>
          <w:szCs w:val="22"/>
        </w:rPr>
      </w:pPr>
    </w:p>
    <w:p w:rsidR="00D93336" w:rsidRDefault="00D93336" w:rsidP="009324E0">
      <w:pPr>
        <w:numPr>
          <w:ilvl w:val="0"/>
          <w:numId w:val="5"/>
        </w:numPr>
        <w:shd w:val="clear" w:color="auto" w:fill="FFFFFF"/>
        <w:jc w:val="both"/>
        <w:rPr>
          <w:rFonts w:ascii="Calibri" w:hAnsi="Calibri" w:cs="Arial"/>
          <w:sz w:val="22"/>
          <w:szCs w:val="22"/>
        </w:rPr>
      </w:pPr>
      <w:r>
        <w:rPr>
          <w:rFonts w:ascii="Calibri" w:hAnsi="Calibri" w:cs="Arial"/>
          <w:sz w:val="22"/>
          <w:szCs w:val="22"/>
        </w:rPr>
        <w:t>Por encontrarse en la</w:t>
      </w:r>
      <w:r w:rsidRPr="009324E0">
        <w:rPr>
          <w:rFonts w:ascii="Calibri" w:hAnsi="Calibri" w:cs="Arial"/>
          <w:sz w:val="22"/>
          <w:szCs w:val="22"/>
        </w:rPr>
        <w:t xml:space="preserve"> lista emitida por el </w:t>
      </w:r>
      <w:proofErr w:type="spellStart"/>
      <w:r w:rsidRPr="009324E0">
        <w:rPr>
          <w:rFonts w:ascii="Calibri" w:hAnsi="Calibri" w:cs="Arial"/>
          <w:sz w:val="22"/>
          <w:szCs w:val="22"/>
        </w:rPr>
        <w:t>SAT</w:t>
      </w:r>
      <w:proofErr w:type="spellEnd"/>
      <w:r w:rsidRPr="009324E0">
        <w:rPr>
          <w:rFonts w:ascii="Calibri" w:hAnsi="Calibri" w:cs="Arial"/>
          <w:sz w:val="22"/>
          <w:szCs w:val="22"/>
        </w:rPr>
        <w:t>, en estatus de "definitivo" de conformidad a lo establecido en el artículo 69-B del c</w:t>
      </w:r>
      <w:r>
        <w:rPr>
          <w:rFonts w:ascii="Calibri" w:hAnsi="Calibri" w:cs="Arial"/>
          <w:sz w:val="22"/>
          <w:szCs w:val="22"/>
        </w:rPr>
        <w:t>ódigo fiscal de la Federación.</w:t>
      </w:r>
    </w:p>
    <w:p w:rsidR="00D93336" w:rsidRPr="009324E0" w:rsidRDefault="00D93336" w:rsidP="00A876D1">
      <w:pPr>
        <w:shd w:val="clear" w:color="auto" w:fill="FFFFFF"/>
        <w:ind w:left="567"/>
        <w:jc w:val="both"/>
        <w:rPr>
          <w:rFonts w:ascii="Calibri" w:hAnsi="Calibri" w:cs="Arial"/>
          <w:sz w:val="22"/>
          <w:szCs w:val="22"/>
        </w:rPr>
      </w:pPr>
    </w:p>
    <w:p w:rsidR="00D93336" w:rsidRDefault="00D93336" w:rsidP="009324E0">
      <w:pPr>
        <w:numPr>
          <w:ilvl w:val="0"/>
          <w:numId w:val="5"/>
        </w:numPr>
        <w:shd w:val="clear" w:color="auto" w:fill="FFFFFF"/>
        <w:jc w:val="both"/>
        <w:rPr>
          <w:rFonts w:ascii="Calibri" w:hAnsi="Calibri" w:cs="Arial"/>
          <w:sz w:val="22"/>
          <w:szCs w:val="22"/>
        </w:rPr>
      </w:pPr>
      <w:r w:rsidRPr="009324E0">
        <w:rPr>
          <w:rFonts w:ascii="Calibri" w:hAnsi="Calibri" w:cs="Arial"/>
          <w:sz w:val="22"/>
          <w:szCs w:val="22"/>
        </w:rPr>
        <w:t>Si las propuestas técnica o económica presentadas no se encuentran debidamente firmadas por el representante legal acreditado.</w:t>
      </w:r>
    </w:p>
    <w:p w:rsidR="00D93336" w:rsidRPr="009324E0" w:rsidRDefault="00D93336" w:rsidP="00A876D1">
      <w:pPr>
        <w:shd w:val="clear" w:color="auto" w:fill="FFFFFF"/>
        <w:jc w:val="both"/>
        <w:rPr>
          <w:rFonts w:ascii="Calibri" w:hAnsi="Calibri" w:cs="Arial"/>
          <w:sz w:val="22"/>
          <w:szCs w:val="22"/>
        </w:rPr>
      </w:pPr>
    </w:p>
    <w:p w:rsidR="00D93336" w:rsidRPr="007104C9" w:rsidRDefault="00D93336" w:rsidP="00A876D1">
      <w:pPr>
        <w:numPr>
          <w:ilvl w:val="0"/>
          <w:numId w:val="5"/>
        </w:numPr>
        <w:shd w:val="clear" w:color="auto" w:fill="FFFFFF"/>
        <w:jc w:val="both"/>
        <w:rPr>
          <w:rFonts w:ascii="Calibri" w:hAnsi="Calibri" w:cs="Arial"/>
          <w:sz w:val="22"/>
          <w:szCs w:val="22"/>
        </w:rPr>
      </w:pPr>
      <w:r w:rsidRPr="007104C9">
        <w:rPr>
          <w:rFonts w:ascii="Calibri" w:hAnsi="Calibri" w:cs="Arial"/>
          <w:sz w:val="22"/>
          <w:szCs w:val="22"/>
        </w:rPr>
        <w:t>Si los precios ofertados no resultan precios aceptables en los términos de la Ley y su Reglamento, se desechará su propuesta.</w:t>
      </w:r>
    </w:p>
    <w:p w:rsidR="00D93336" w:rsidRDefault="00D93336" w:rsidP="009324E0">
      <w:pPr>
        <w:pStyle w:val="Prrafodelista"/>
        <w:rPr>
          <w:rFonts w:ascii="Calibri" w:hAnsi="Calibri" w:cs="Arial"/>
          <w:sz w:val="22"/>
          <w:szCs w:val="22"/>
        </w:rPr>
      </w:pPr>
    </w:p>
    <w:p w:rsidR="00D93336" w:rsidRPr="00270C32" w:rsidRDefault="00D93336" w:rsidP="00E72115">
      <w:pPr>
        <w:numPr>
          <w:ilvl w:val="0"/>
          <w:numId w:val="5"/>
        </w:numPr>
        <w:jc w:val="both"/>
        <w:rPr>
          <w:rFonts w:ascii="Calibri" w:hAnsi="Calibri" w:cs="Arial"/>
          <w:sz w:val="22"/>
          <w:szCs w:val="22"/>
        </w:rPr>
      </w:pPr>
      <w:r w:rsidRPr="00B976AB">
        <w:rPr>
          <w:rFonts w:ascii="Calibri" w:hAnsi="Calibri" w:cs="Arial"/>
          <w:sz w:val="22"/>
          <w:szCs w:val="22"/>
        </w:rPr>
        <w:t xml:space="preserve">Si a consecuencia de cualquier tipo de práctica comercial, realiza prácticas desleales para con los </w:t>
      </w:r>
      <w:r w:rsidRPr="00270C32">
        <w:rPr>
          <w:rFonts w:ascii="Calibri" w:hAnsi="Calibri" w:cs="Arial"/>
          <w:sz w:val="22"/>
          <w:szCs w:val="22"/>
        </w:rPr>
        <w:t xml:space="preserve">sujetos de esta Ley, o si tienen acuerdo previo con otros </w:t>
      </w:r>
      <w:r>
        <w:rPr>
          <w:rFonts w:ascii="Calibri" w:hAnsi="Calibri" w:cs="Arial"/>
          <w:sz w:val="22"/>
          <w:szCs w:val="22"/>
        </w:rPr>
        <w:t>proveedores</w:t>
      </w:r>
      <w:r w:rsidRPr="00270C32">
        <w:rPr>
          <w:rFonts w:ascii="Calibri" w:hAnsi="Calibri" w:cs="Arial"/>
          <w:sz w:val="22"/>
          <w:szCs w:val="22"/>
        </w:rPr>
        <w:t xml:space="preserve"> para el manejo de las ofertas de los servicios licitados.</w:t>
      </w:r>
    </w:p>
    <w:p w:rsidR="00D93336" w:rsidRPr="00270C32" w:rsidRDefault="00D93336" w:rsidP="00E72115">
      <w:pPr>
        <w:jc w:val="both"/>
        <w:rPr>
          <w:rFonts w:ascii="Calibri" w:hAnsi="Calibri" w:cs="Arial"/>
          <w:sz w:val="22"/>
          <w:szCs w:val="22"/>
        </w:rPr>
      </w:pPr>
      <w:r w:rsidRPr="00270C32">
        <w:rPr>
          <w:rFonts w:ascii="Calibri" w:hAnsi="Calibri" w:cs="Arial"/>
          <w:sz w:val="22"/>
          <w:szCs w:val="22"/>
        </w:rPr>
        <w:t xml:space="preserve"> </w:t>
      </w:r>
    </w:p>
    <w:p w:rsidR="00D93336" w:rsidRPr="00270C32" w:rsidRDefault="00D93336" w:rsidP="00E72115">
      <w:pPr>
        <w:numPr>
          <w:ilvl w:val="0"/>
          <w:numId w:val="5"/>
        </w:numPr>
        <w:jc w:val="both"/>
        <w:rPr>
          <w:rFonts w:ascii="Calibri" w:hAnsi="Calibri" w:cs="Arial"/>
          <w:sz w:val="22"/>
          <w:szCs w:val="22"/>
        </w:rPr>
      </w:pPr>
      <w:r w:rsidRPr="00270C32">
        <w:rPr>
          <w:rFonts w:ascii="Calibri" w:hAnsi="Calibri" w:cs="Arial"/>
          <w:sz w:val="22"/>
          <w:szCs w:val="22"/>
        </w:rPr>
        <w:t xml:space="preserve">Cuando </w:t>
      </w:r>
      <w:r>
        <w:rPr>
          <w:rFonts w:ascii="Calibri" w:hAnsi="Calibri" w:cs="Arial"/>
          <w:sz w:val="22"/>
          <w:szCs w:val="22"/>
        </w:rPr>
        <w:t xml:space="preserve">la Dirección </w:t>
      </w:r>
      <w:r w:rsidRPr="00270C32">
        <w:rPr>
          <w:rFonts w:ascii="Calibri" w:hAnsi="Calibri" w:cs="Arial"/>
          <w:sz w:val="22"/>
          <w:szCs w:val="22"/>
        </w:rPr>
        <w:t xml:space="preserve">tenga pruebas fundadas de alguna irregularidad de índole legal, fiscal y/o económica del o los </w:t>
      </w:r>
      <w:r>
        <w:rPr>
          <w:rFonts w:ascii="Calibri" w:hAnsi="Calibri" w:cs="Arial"/>
          <w:sz w:val="22"/>
          <w:szCs w:val="22"/>
        </w:rPr>
        <w:t>proveedores</w:t>
      </w:r>
      <w:r w:rsidRPr="00270C32">
        <w:rPr>
          <w:rFonts w:ascii="Calibri" w:hAnsi="Calibri" w:cs="Arial"/>
          <w:sz w:val="22"/>
          <w:szCs w:val="22"/>
        </w:rPr>
        <w:t xml:space="preserve">. </w:t>
      </w:r>
    </w:p>
    <w:p w:rsidR="00D93336" w:rsidRPr="00270C32" w:rsidRDefault="00D93336" w:rsidP="00E72115">
      <w:pPr>
        <w:jc w:val="both"/>
        <w:rPr>
          <w:rFonts w:ascii="Calibri" w:hAnsi="Calibri" w:cs="Arial"/>
          <w:sz w:val="22"/>
          <w:szCs w:val="22"/>
        </w:rPr>
      </w:pPr>
    </w:p>
    <w:p w:rsidR="00D93336" w:rsidRPr="00270C32" w:rsidRDefault="00D93336" w:rsidP="00F96E16">
      <w:pPr>
        <w:numPr>
          <w:ilvl w:val="0"/>
          <w:numId w:val="5"/>
        </w:numPr>
        <w:ind w:right="-1"/>
        <w:jc w:val="both"/>
        <w:rPr>
          <w:rFonts w:ascii="Calibri" w:hAnsi="Calibri" w:cs="Arial"/>
          <w:sz w:val="22"/>
          <w:szCs w:val="22"/>
        </w:rPr>
      </w:pPr>
      <w:r w:rsidRPr="00270C32">
        <w:rPr>
          <w:rFonts w:ascii="Calibri" w:hAnsi="Calibri" w:cs="Arial"/>
          <w:sz w:val="22"/>
          <w:szCs w:val="22"/>
        </w:rPr>
        <w:t xml:space="preserve">Si el </w:t>
      </w:r>
      <w:r>
        <w:rPr>
          <w:rFonts w:ascii="Calibri" w:hAnsi="Calibri" w:cs="Arial"/>
          <w:sz w:val="22"/>
          <w:szCs w:val="22"/>
        </w:rPr>
        <w:t>proveedor</w:t>
      </w:r>
      <w:r w:rsidRPr="00270C32">
        <w:rPr>
          <w:rFonts w:ascii="Calibri" w:hAnsi="Calibri" w:cs="Arial"/>
          <w:sz w:val="22"/>
          <w:szCs w:val="22"/>
        </w:rPr>
        <w:t xml:space="preserve"> actúa con dolo o mala fe al presentar su oferta, o bien si se detecta una presunta falsedad en la información presentada y no es posible acreditar la veracidad de la misma.</w:t>
      </w:r>
    </w:p>
    <w:p w:rsidR="00D93336" w:rsidRPr="00270C32" w:rsidRDefault="00D93336" w:rsidP="005E715E">
      <w:pPr>
        <w:pStyle w:val="Prrafodelista"/>
        <w:rPr>
          <w:rFonts w:ascii="Calibri" w:hAnsi="Calibri" w:cs="Arial"/>
          <w:sz w:val="22"/>
          <w:szCs w:val="22"/>
        </w:rPr>
      </w:pPr>
    </w:p>
    <w:p w:rsidR="00D93336" w:rsidRDefault="00D93336" w:rsidP="005E715E">
      <w:pPr>
        <w:numPr>
          <w:ilvl w:val="0"/>
          <w:numId w:val="5"/>
        </w:numPr>
        <w:jc w:val="both"/>
        <w:rPr>
          <w:rFonts w:ascii="Calibri" w:hAnsi="Calibri" w:cs="Arial"/>
          <w:sz w:val="22"/>
          <w:szCs w:val="22"/>
        </w:rPr>
      </w:pPr>
      <w:r w:rsidRPr="00270C32">
        <w:rPr>
          <w:rFonts w:ascii="Calibri" w:hAnsi="Calibri" w:cs="Arial"/>
          <w:sz w:val="22"/>
          <w:szCs w:val="22"/>
        </w:rPr>
        <w:t>Si de la verificación a la documentación presentada se advierten irregularidades graves a juicio de</w:t>
      </w:r>
      <w:r>
        <w:rPr>
          <w:rFonts w:ascii="Calibri" w:hAnsi="Calibri" w:cs="Arial"/>
          <w:sz w:val="22"/>
          <w:szCs w:val="22"/>
        </w:rPr>
        <w:t xml:space="preserve"> </w:t>
      </w:r>
      <w:r w:rsidRPr="00270C32">
        <w:rPr>
          <w:rFonts w:ascii="Calibri" w:hAnsi="Calibri" w:cs="Arial"/>
          <w:sz w:val="22"/>
          <w:szCs w:val="22"/>
        </w:rPr>
        <w:t>l</w:t>
      </w:r>
      <w:r>
        <w:rPr>
          <w:rFonts w:ascii="Calibri" w:hAnsi="Calibri" w:cs="Arial"/>
          <w:sz w:val="22"/>
          <w:szCs w:val="22"/>
        </w:rPr>
        <w:t>a</w:t>
      </w:r>
      <w:r w:rsidRPr="00270C32">
        <w:rPr>
          <w:rFonts w:ascii="Calibri" w:hAnsi="Calibri" w:cs="Arial"/>
          <w:sz w:val="22"/>
          <w:szCs w:val="22"/>
        </w:rPr>
        <w:t xml:space="preserve"> Dirección en la misma.</w:t>
      </w:r>
    </w:p>
    <w:p w:rsidR="00D93336" w:rsidRDefault="00D93336" w:rsidP="00884AED">
      <w:pPr>
        <w:pStyle w:val="Prrafodelista"/>
        <w:rPr>
          <w:rFonts w:ascii="Calibri" w:hAnsi="Calibri" w:cs="Arial"/>
          <w:sz w:val="22"/>
          <w:szCs w:val="22"/>
        </w:rPr>
      </w:pPr>
    </w:p>
    <w:p w:rsidR="00D93336" w:rsidRPr="007104C9" w:rsidRDefault="00D93336" w:rsidP="005E715E">
      <w:pPr>
        <w:numPr>
          <w:ilvl w:val="0"/>
          <w:numId w:val="5"/>
        </w:numPr>
        <w:jc w:val="both"/>
        <w:rPr>
          <w:rFonts w:ascii="Calibri" w:hAnsi="Calibri" w:cs="Arial"/>
          <w:sz w:val="22"/>
          <w:szCs w:val="22"/>
        </w:rPr>
      </w:pPr>
      <w:r w:rsidRPr="007104C9">
        <w:rPr>
          <w:rFonts w:ascii="Calibri" w:hAnsi="Calibri" w:cs="Arial"/>
          <w:sz w:val="22"/>
          <w:szCs w:val="22"/>
        </w:rPr>
        <w:t>Si no presenta cotizados la totalidad de conceptos considerados en el Anexo I</w:t>
      </w:r>
      <w:r>
        <w:rPr>
          <w:rFonts w:ascii="Calibri" w:hAnsi="Calibri" w:cs="Arial"/>
          <w:sz w:val="22"/>
          <w:szCs w:val="22"/>
        </w:rPr>
        <w:t>I</w:t>
      </w:r>
    </w:p>
    <w:p w:rsidR="00D93336" w:rsidRPr="00270C32" w:rsidRDefault="00D93336" w:rsidP="00AA6AB8">
      <w:pPr>
        <w:ind w:right="-1"/>
        <w:jc w:val="both"/>
        <w:rPr>
          <w:rFonts w:ascii="Calibri" w:hAnsi="Calibri" w:cs="Arial"/>
          <w:sz w:val="22"/>
          <w:szCs w:val="22"/>
        </w:rPr>
      </w:pPr>
    </w:p>
    <w:p w:rsidR="00D93336" w:rsidRPr="007104C9" w:rsidRDefault="00D93336" w:rsidP="00AA6AB8">
      <w:pPr>
        <w:numPr>
          <w:ilvl w:val="0"/>
          <w:numId w:val="5"/>
        </w:numPr>
        <w:jc w:val="both"/>
        <w:rPr>
          <w:rFonts w:ascii="Calibri" w:hAnsi="Calibri" w:cs="Arial"/>
          <w:sz w:val="22"/>
          <w:szCs w:val="22"/>
        </w:rPr>
      </w:pPr>
      <w:r w:rsidRPr="007104C9">
        <w:rPr>
          <w:rFonts w:ascii="Calibri" w:hAnsi="Calibri" w:cs="Arial"/>
          <w:sz w:val="22"/>
          <w:szCs w:val="22"/>
        </w:rPr>
        <w:t>Si en la propuesta técnica o económica presenta más de una propuesta.</w:t>
      </w:r>
    </w:p>
    <w:p w:rsidR="00D93336" w:rsidRPr="00270C32" w:rsidRDefault="00D93336" w:rsidP="00AA6AB8">
      <w:pPr>
        <w:jc w:val="both"/>
        <w:rPr>
          <w:rFonts w:ascii="Calibri" w:hAnsi="Calibri" w:cs="Arial"/>
          <w:sz w:val="22"/>
          <w:szCs w:val="22"/>
        </w:rPr>
      </w:pPr>
    </w:p>
    <w:p w:rsidR="00D93336" w:rsidRPr="007104C9" w:rsidRDefault="00D93336" w:rsidP="00BB4089">
      <w:pPr>
        <w:numPr>
          <w:ilvl w:val="0"/>
          <w:numId w:val="5"/>
        </w:numPr>
        <w:jc w:val="both"/>
        <w:rPr>
          <w:rFonts w:ascii="Calibri" w:hAnsi="Calibri" w:cs="Arial"/>
          <w:sz w:val="22"/>
          <w:szCs w:val="22"/>
        </w:rPr>
      </w:pPr>
      <w:r w:rsidRPr="007104C9">
        <w:rPr>
          <w:rFonts w:ascii="Calibri" w:hAnsi="Calibri" w:cs="Arial"/>
          <w:sz w:val="22"/>
          <w:szCs w:val="22"/>
        </w:rPr>
        <w:t xml:space="preserve">Si oferta mayores o menores cantidades a las requeridas, de conformidad a lo señalado en las presentes bases. </w:t>
      </w:r>
    </w:p>
    <w:p w:rsidR="00D93336" w:rsidRPr="00270C32" w:rsidRDefault="00D93336" w:rsidP="004433F8">
      <w:pPr>
        <w:numPr>
          <w:ilvl w:val="0"/>
          <w:numId w:val="5"/>
        </w:numPr>
        <w:jc w:val="both"/>
        <w:rPr>
          <w:rFonts w:ascii="Calibri" w:hAnsi="Calibri" w:cs="Arial"/>
          <w:sz w:val="22"/>
          <w:szCs w:val="20"/>
        </w:rPr>
      </w:pPr>
      <w:r w:rsidRPr="00270C32">
        <w:rPr>
          <w:rFonts w:ascii="Calibri" w:hAnsi="Calibri" w:cs="Arial"/>
          <w:sz w:val="22"/>
          <w:szCs w:val="20"/>
        </w:rPr>
        <w:lastRenderedPageBreak/>
        <w:t>Si entre el catálogo o documentación técnica y su oferta técnica o en cualquier otro documento existen datos contradictorios entre sí o si no acredita todas las características solicitadas en la documentación técnica.</w:t>
      </w:r>
    </w:p>
    <w:p w:rsidR="00D93336" w:rsidRPr="00270C32" w:rsidRDefault="00D93336" w:rsidP="00AA6AB8">
      <w:pPr>
        <w:jc w:val="both"/>
        <w:rPr>
          <w:rFonts w:ascii="Calibri" w:hAnsi="Calibri" w:cs="Arial"/>
          <w:sz w:val="22"/>
          <w:szCs w:val="22"/>
        </w:rPr>
      </w:pPr>
    </w:p>
    <w:p w:rsidR="00D93336" w:rsidRPr="00807C44" w:rsidRDefault="00D93336" w:rsidP="004433F8">
      <w:pPr>
        <w:numPr>
          <w:ilvl w:val="0"/>
          <w:numId w:val="5"/>
        </w:numPr>
        <w:jc w:val="both"/>
        <w:rPr>
          <w:rFonts w:ascii="Calibri" w:hAnsi="Calibri" w:cs="Arial"/>
          <w:sz w:val="22"/>
          <w:szCs w:val="20"/>
        </w:rPr>
      </w:pPr>
      <w:r w:rsidRPr="00807C44">
        <w:rPr>
          <w:rFonts w:ascii="Calibri" w:hAnsi="Calibri" w:cs="Arial"/>
          <w:sz w:val="22"/>
          <w:szCs w:val="20"/>
        </w:rPr>
        <w:t>Si en la propuesta técnica (Anexo X) en las características del servicio ofertado, no indica textualmente las características del servicio ofertado.</w:t>
      </w:r>
    </w:p>
    <w:p w:rsidR="00D93336" w:rsidRPr="00807C44" w:rsidRDefault="00D93336" w:rsidP="004433F8">
      <w:pPr>
        <w:jc w:val="both"/>
        <w:rPr>
          <w:rFonts w:ascii="Calibri" w:hAnsi="Calibri" w:cs="Arial"/>
          <w:sz w:val="22"/>
          <w:szCs w:val="20"/>
        </w:rPr>
      </w:pPr>
    </w:p>
    <w:p w:rsidR="00D93336" w:rsidRPr="00807C44" w:rsidRDefault="00D93336" w:rsidP="004433F8">
      <w:pPr>
        <w:numPr>
          <w:ilvl w:val="0"/>
          <w:numId w:val="5"/>
        </w:numPr>
        <w:ind w:right="-1"/>
        <w:jc w:val="both"/>
        <w:rPr>
          <w:rFonts w:ascii="Calibri" w:hAnsi="Calibri" w:cs="Arial"/>
          <w:sz w:val="22"/>
          <w:szCs w:val="22"/>
        </w:rPr>
      </w:pPr>
      <w:r w:rsidRPr="00807C44">
        <w:rPr>
          <w:rFonts w:ascii="Calibri" w:hAnsi="Calibri" w:cs="Arial"/>
          <w:sz w:val="22"/>
          <w:szCs w:val="20"/>
        </w:rPr>
        <w:t>Si en la oferta técnica (Anexo X) se presentan diferentes opciones para una misma característica del servicio ofertado.</w:t>
      </w:r>
    </w:p>
    <w:p w:rsidR="00D93336" w:rsidRPr="00270C32" w:rsidRDefault="00D93336" w:rsidP="00396CCF">
      <w:pPr>
        <w:ind w:right="-1"/>
        <w:jc w:val="both"/>
        <w:rPr>
          <w:rFonts w:ascii="Calibri" w:hAnsi="Calibri" w:cs="Arial"/>
          <w:sz w:val="22"/>
          <w:szCs w:val="22"/>
        </w:rPr>
      </w:pPr>
    </w:p>
    <w:p w:rsidR="00D93336" w:rsidRPr="00270C32" w:rsidRDefault="00D93336" w:rsidP="00F96E16">
      <w:pPr>
        <w:numPr>
          <w:ilvl w:val="0"/>
          <w:numId w:val="5"/>
        </w:numPr>
        <w:ind w:right="-1"/>
        <w:jc w:val="both"/>
        <w:rPr>
          <w:rFonts w:ascii="Calibri" w:hAnsi="Calibri" w:cs="Arial"/>
          <w:sz w:val="22"/>
          <w:szCs w:val="22"/>
        </w:rPr>
      </w:pPr>
      <w:r w:rsidRPr="00270C32">
        <w:rPr>
          <w:rFonts w:ascii="Calibri" w:hAnsi="Calibri" w:cs="Arial"/>
          <w:sz w:val="22"/>
          <w:szCs w:val="22"/>
        </w:rPr>
        <w:t>Si en su propuesta presenta datos contradictorios entre sí.</w:t>
      </w:r>
    </w:p>
    <w:p w:rsidR="00D93336" w:rsidRPr="00270C32" w:rsidRDefault="00D93336" w:rsidP="00E37093">
      <w:pPr>
        <w:pStyle w:val="Prrafodelista"/>
        <w:rPr>
          <w:rFonts w:ascii="Calibri" w:hAnsi="Calibri" w:cs="Arial"/>
          <w:sz w:val="22"/>
          <w:szCs w:val="22"/>
        </w:rPr>
      </w:pPr>
    </w:p>
    <w:p w:rsidR="00D93336" w:rsidRPr="00270C32" w:rsidRDefault="00D93336" w:rsidP="00E37093">
      <w:pPr>
        <w:numPr>
          <w:ilvl w:val="0"/>
          <w:numId w:val="5"/>
        </w:numPr>
        <w:ind w:right="-1"/>
        <w:jc w:val="both"/>
        <w:rPr>
          <w:rFonts w:ascii="Calibri" w:hAnsi="Calibri" w:cs="Arial"/>
          <w:sz w:val="22"/>
          <w:szCs w:val="22"/>
        </w:rPr>
      </w:pPr>
      <w:r w:rsidRPr="00270C32">
        <w:rPr>
          <w:rFonts w:ascii="Calibri" w:hAnsi="Calibri" w:cs="Arial"/>
          <w:sz w:val="22"/>
          <w:szCs w:val="22"/>
        </w:rPr>
        <w:t>Presente su propuesta después de la hora y fecha convenida en la apertura de proposiciones</w:t>
      </w:r>
    </w:p>
    <w:p w:rsidR="00D93336" w:rsidRPr="004072DE" w:rsidRDefault="00D93336" w:rsidP="003870FC">
      <w:pPr>
        <w:jc w:val="both"/>
        <w:rPr>
          <w:rFonts w:ascii="Calibri" w:hAnsi="Calibri" w:cs="Arial"/>
          <w:sz w:val="22"/>
          <w:szCs w:val="22"/>
          <w:highlight w:val="yellow"/>
        </w:rPr>
      </w:pPr>
    </w:p>
    <w:p w:rsidR="00D93336" w:rsidRPr="008403F3" w:rsidRDefault="00D93336" w:rsidP="00E72115">
      <w:pPr>
        <w:pStyle w:val="Ttulo3"/>
        <w:shd w:val="pct25" w:color="auto" w:fill="FFFFFF"/>
        <w:jc w:val="center"/>
        <w:rPr>
          <w:rFonts w:ascii="Calibri" w:hAnsi="Calibri"/>
          <w:sz w:val="24"/>
          <w:szCs w:val="24"/>
        </w:rPr>
      </w:pPr>
      <w:r w:rsidRPr="008403F3">
        <w:rPr>
          <w:rFonts w:ascii="Calibri" w:hAnsi="Calibri"/>
          <w:sz w:val="24"/>
          <w:szCs w:val="24"/>
        </w:rPr>
        <w:t>Declaración de desierta</w:t>
      </w:r>
    </w:p>
    <w:p w:rsidR="00D93336" w:rsidRPr="00706838" w:rsidRDefault="00D93336" w:rsidP="00E72115">
      <w:pPr>
        <w:jc w:val="center"/>
        <w:rPr>
          <w:rFonts w:ascii="Calibri" w:hAnsi="Calibri"/>
          <w:sz w:val="20"/>
          <w:szCs w:val="20"/>
        </w:rPr>
      </w:pPr>
    </w:p>
    <w:p w:rsidR="00D93336" w:rsidRPr="00892E59" w:rsidRDefault="00D93336" w:rsidP="00787951">
      <w:pPr>
        <w:pStyle w:val="Textoindependiente3"/>
        <w:numPr>
          <w:ilvl w:val="0"/>
          <w:numId w:val="6"/>
        </w:numPr>
        <w:ind w:left="284" w:hanging="284"/>
        <w:rPr>
          <w:rFonts w:ascii="Calibri" w:hAnsi="Calibri" w:cs="Arial"/>
          <w:sz w:val="22"/>
          <w:szCs w:val="22"/>
        </w:rPr>
      </w:pPr>
      <w:r w:rsidRPr="008403F3">
        <w:rPr>
          <w:rFonts w:ascii="Calibri" w:hAnsi="Calibri" w:cs="Arial"/>
          <w:sz w:val="22"/>
          <w:szCs w:val="22"/>
        </w:rPr>
        <w:t xml:space="preserve">Se </w:t>
      </w:r>
      <w:r>
        <w:rPr>
          <w:rFonts w:ascii="Calibri" w:hAnsi="Calibri" w:cs="Arial"/>
          <w:sz w:val="22"/>
          <w:szCs w:val="22"/>
        </w:rPr>
        <w:t>declarará desierto el proceso de invitación a cuando menos tres personas</w:t>
      </w:r>
      <w:r w:rsidRPr="00892E59">
        <w:rPr>
          <w:rFonts w:ascii="Calibri" w:hAnsi="Calibri" w:cs="Arial"/>
          <w:sz w:val="22"/>
          <w:szCs w:val="22"/>
        </w:rPr>
        <w:t xml:space="preserve"> cuando se presenten los siguientes casos:</w:t>
      </w:r>
    </w:p>
    <w:p w:rsidR="00D93336" w:rsidRPr="000E392F" w:rsidRDefault="00D93336" w:rsidP="000E392F">
      <w:pPr>
        <w:ind w:left="720"/>
        <w:jc w:val="both"/>
        <w:rPr>
          <w:rFonts w:ascii="Calibri" w:hAnsi="Calibri" w:cs="Arial"/>
          <w:sz w:val="22"/>
          <w:szCs w:val="22"/>
        </w:rPr>
      </w:pPr>
    </w:p>
    <w:p w:rsidR="00D93336" w:rsidRDefault="00D93336"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Si ninguna de las ofert</w:t>
      </w:r>
      <w:r>
        <w:rPr>
          <w:rFonts w:ascii="Calibri" w:hAnsi="Calibri" w:cs="Arial"/>
          <w:sz w:val="22"/>
          <w:szCs w:val="22"/>
        </w:rPr>
        <w:t xml:space="preserve">as evaluadas por la </w:t>
      </w:r>
      <w:r w:rsidRPr="00270C32">
        <w:rPr>
          <w:rFonts w:ascii="Calibri" w:hAnsi="Calibri" w:cs="Arial"/>
          <w:sz w:val="22"/>
          <w:szCs w:val="22"/>
        </w:rPr>
        <w:t xml:space="preserve">Dirección </w:t>
      </w:r>
      <w:r>
        <w:rPr>
          <w:rFonts w:ascii="Calibri" w:hAnsi="Calibri" w:cs="Arial"/>
          <w:sz w:val="22"/>
          <w:szCs w:val="22"/>
        </w:rPr>
        <w:t>cumple con</w:t>
      </w:r>
      <w:r w:rsidRPr="00D70928">
        <w:rPr>
          <w:rFonts w:ascii="Calibri" w:hAnsi="Calibri" w:cs="Arial"/>
          <w:sz w:val="22"/>
          <w:szCs w:val="22"/>
        </w:rPr>
        <w:t xml:space="preserve"> los r</w:t>
      </w:r>
      <w:r>
        <w:rPr>
          <w:rFonts w:ascii="Calibri" w:hAnsi="Calibri" w:cs="Arial"/>
          <w:sz w:val="22"/>
          <w:szCs w:val="22"/>
        </w:rPr>
        <w:t>equisitos de las bases de la inv</w:t>
      </w:r>
      <w:r w:rsidRPr="00D70928">
        <w:rPr>
          <w:rFonts w:ascii="Calibri" w:hAnsi="Calibri" w:cs="Arial"/>
          <w:sz w:val="22"/>
          <w:szCs w:val="22"/>
        </w:rPr>
        <w:t xml:space="preserve">itación o cuando los precios de todos los </w:t>
      </w:r>
      <w:r>
        <w:rPr>
          <w:rFonts w:ascii="Calibri" w:hAnsi="Calibri" w:cs="Arial"/>
          <w:sz w:val="22"/>
          <w:szCs w:val="22"/>
        </w:rPr>
        <w:t xml:space="preserve">servicios </w:t>
      </w:r>
      <w:r w:rsidRPr="00D70928">
        <w:rPr>
          <w:rFonts w:ascii="Calibri" w:hAnsi="Calibri" w:cs="Arial"/>
          <w:sz w:val="22"/>
          <w:szCs w:val="22"/>
        </w:rPr>
        <w:t>ofertados resulten precios no aceptables</w:t>
      </w:r>
      <w:r>
        <w:rPr>
          <w:rFonts w:ascii="Calibri" w:hAnsi="Calibri" w:cs="Arial"/>
          <w:sz w:val="22"/>
          <w:szCs w:val="22"/>
        </w:rPr>
        <w:t xml:space="preserve"> en términos de la Ley y el Reglamento</w:t>
      </w:r>
      <w:r w:rsidRPr="00D70928">
        <w:rPr>
          <w:rFonts w:ascii="Calibri" w:hAnsi="Calibri" w:cs="Arial"/>
          <w:sz w:val="22"/>
          <w:szCs w:val="22"/>
        </w:rPr>
        <w:t xml:space="preserve">, y </w:t>
      </w:r>
    </w:p>
    <w:p w:rsidR="00D93336" w:rsidRPr="00396CCF" w:rsidRDefault="00D93336" w:rsidP="00396CCF">
      <w:pPr>
        <w:pStyle w:val="Prrafodelista"/>
        <w:ind w:left="720"/>
        <w:jc w:val="both"/>
        <w:rPr>
          <w:rFonts w:ascii="Calibri" w:hAnsi="Calibri" w:cs="Arial"/>
          <w:sz w:val="22"/>
          <w:szCs w:val="22"/>
        </w:rPr>
      </w:pPr>
    </w:p>
    <w:p w:rsidR="00D93336" w:rsidRPr="00D70928" w:rsidRDefault="00D93336" w:rsidP="00787951">
      <w:pPr>
        <w:pStyle w:val="Prrafodelista"/>
        <w:numPr>
          <w:ilvl w:val="0"/>
          <w:numId w:val="11"/>
        </w:numPr>
        <w:jc w:val="both"/>
        <w:rPr>
          <w:rFonts w:ascii="Calibri" w:hAnsi="Calibri" w:cs="Arial"/>
          <w:sz w:val="22"/>
          <w:szCs w:val="22"/>
        </w:rPr>
      </w:pPr>
      <w:r w:rsidRPr="00D70928">
        <w:rPr>
          <w:rFonts w:ascii="Calibri" w:hAnsi="Calibri" w:cs="Arial"/>
          <w:sz w:val="22"/>
          <w:szCs w:val="22"/>
        </w:rPr>
        <w:t>Cuando así se considere conveniente por razones de interés público, a juicio de</w:t>
      </w:r>
      <w:r>
        <w:rPr>
          <w:rFonts w:ascii="Calibri" w:hAnsi="Calibri" w:cs="Arial"/>
          <w:sz w:val="22"/>
          <w:szCs w:val="22"/>
        </w:rPr>
        <w:t xml:space="preserve"> </w:t>
      </w:r>
      <w:r w:rsidRPr="00D70928">
        <w:rPr>
          <w:rFonts w:ascii="Calibri" w:hAnsi="Calibri" w:cs="Arial"/>
          <w:sz w:val="22"/>
          <w:szCs w:val="22"/>
        </w:rPr>
        <w:t>l</w:t>
      </w:r>
      <w:r>
        <w:rPr>
          <w:rFonts w:ascii="Calibri" w:hAnsi="Calibri" w:cs="Arial"/>
          <w:sz w:val="22"/>
          <w:szCs w:val="22"/>
        </w:rPr>
        <w:t>a</w:t>
      </w:r>
      <w:r w:rsidRPr="00D70928">
        <w:rPr>
          <w:rFonts w:ascii="Calibri" w:hAnsi="Calibri" w:cs="Arial"/>
          <w:sz w:val="22"/>
          <w:szCs w:val="22"/>
        </w:rPr>
        <w:t xml:space="preserve"> </w:t>
      </w:r>
      <w:r w:rsidRPr="00270C32">
        <w:rPr>
          <w:rFonts w:ascii="Calibri" w:hAnsi="Calibri" w:cs="Arial"/>
          <w:sz w:val="22"/>
          <w:szCs w:val="22"/>
        </w:rPr>
        <w:t>Dirección</w:t>
      </w:r>
      <w:r w:rsidRPr="00D70928">
        <w:rPr>
          <w:rFonts w:ascii="Calibri" w:hAnsi="Calibri" w:cs="Arial"/>
          <w:sz w:val="22"/>
          <w:szCs w:val="22"/>
        </w:rPr>
        <w:t>.</w:t>
      </w:r>
    </w:p>
    <w:p w:rsidR="00D93336" w:rsidRDefault="00D93336" w:rsidP="00E72115">
      <w:pPr>
        <w:pStyle w:val="Textoindependiente3"/>
        <w:rPr>
          <w:rFonts w:ascii="Calibri" w:hAnsi="Calibri" w:cs="Arial"/>
          <w:sz w:val="20"/>
        </w:rPr>
      </w:pPr>
    </w:p>
    <w:p w:rsidR="00D93336" w:rsidRPr="00737826" w:rsidRDefault="00D93336" w:rsidP="00AD1E41">
      <w:pPr>
        <w:jc w:val="both"/>
        <w:rPr>
          <w:rFonts w:ascii="Calibri" w:hAnsi="Calibri"/>
          <w:b/>
          <w:sz w:val="20"/>
          <w:szCs w:val="20"/>
        </w:rPr>
      </w:pPr>
    </w:p>
    <w:p w:rsidR="00D93336" w:rsidRPr="00B1171D" w:rsidRDefault="00D93336" w:rsidP="00AD1E41">
      <w:pPr>
        <w:pStyle w:val="Ttulo3"/>
        <w:shd w:val="pct25" w:color="auto" w:fill="FFFFFF"/>
        <w:jc w:val="center"/>
        <w:rPr>
          <w:rFonts w:ascii="Calibri" w:hAnsi="Calibri"/>
          <w:sz w:val="24"/>
          <w:szCs w:val="24"/>
        </w:rPr>
      </w:pPr>
      <w:r w:rsidRPr="00B1171D">
        <w:rPr>
          <w:rFonts w:ascii="Calibri" w:hAnsi="Calibri"/>
          <w:sz w:val="24"/>
          <w:szCs w:val="24"/>
        </w:rPr>
        <w:t>Contrato</w:t>
      </w:r>
    </w:p>
    <w:p w:rsidR="00D93336" w:rsidRDefault="00D93336" w:rsidP="00AD1E41">
      <w:pPr>
        <w:pStyle w:val="Textoindependiente3"/>
        <w:rPr>
          <w:rFonts w:ascii="Calibri" w:hAnsi="Calibri" w:cs="Arial"/>
          <w:sz w:val="22"/>
          <w:szCs w:val="22"/>
        </w:rPr>
      </w:pPr>
    </w:p>
    <w:p w:rsidR="00D93336" w:rsidRPr="00B976AB" w:rsidRDefault="00D93336" w:rsidP="00AD1E41">
      <w:pPr>
        <w:pStyle w:val="Textoindependiente3"/>
        <w:rPr>
          <w:rFonts w:ascii="Calibri" w:hAnsi="Calibri" w:cs="Arial"/>
          <w:sz w:val="22"/>
          <w:szCs w:val="22"/>
        </w:rPr>
      </w:pPr>
      <w:r w:rsidRPr="00B976AB">
        <w:rPr>
          <w:rFonts w:ascii="Calibri" w:hAnsi="Calibri" w:cs="Arial"/>
          <w:sz w:val="22"/>
          <w:szCs w:val="22"/>
        </w:rPr>
        <w:t xml:space="preserve">Con fundamento en el artículo 29 fracción XVI de la Ley y 39 fracción II inciso I) del </w:t>
      </w:r>
      <w:r>
        <w:rPr>
          <w:rFonts w:ascii="Calibri" w:hAnsi="Calibri" w:cs="Arial"/>
          <w:sz w:val="22"/>
          <w:szCs w:val="22"/>
        </w:rPr>
        <w:t>R</w:t>
      </w:r>
      <w:r w:rsidRPr="00B976AB">
        <w:rPr>
          <w:rFonts w:ascii="Calibri" w:hAnsi="Calibri" w:cs="Arial"/>
          <w:sz w:val="22"/>
          <w:szCs w:val="22"/>
        </w:rPr>
        <w:t xml:space="preserve">eglamento, se adjunta como Anexo III, el Modelo del contrato que será empleado por la convocante para formalizar los derechos y obligaciones que se deriven de la presente invitación, el cual contiene en lo aplicable, los términos y condiciones previstos en el artículo 45 de la Ley y en el artículo 81 del Reglamento, mismos que serán obligatorios para el </w:t>
      </w:r>
      <w:r>
        <w:rPr>
          <w:rFonts w:ascii="Calibri" w:hAnsi="Calibri" w:cs="Arial"/>
          <w:sz w:val="22"/>
          <w:szCs w:val="22"/>
        </w:rPr>
        <w:t>proveedor</w:t>
      </w:r>
      <w:r w:rsidRPr="00B976AB">
        <w:rPr>
          <w:rFonts w:ascii="Calibri" w:hAnsi="Calibri" w:cs="Arial"/>
          <w:sz w:val="22"/>
          <w:szCs w:val="22"/>
        </w:rPr>
        <w:t xml:space="preserve"> que resulte adjudicado, en el entendido de que su contenido será adecuado, en lo conducente, de acuerdo con lo ofertado en la proposición del </w:t>
      </w:r>
      <w:r>
        <w:rPr>
          <w:rFonts w:ascii="Calibri" w:hAnsi="Calibri" w:cs="Arial"/>
          <w:sz w:val="22"/>
          <w:szCs w:val="22"/>
        </w:rPr>
        <w:t>proveedor</w:t>
      </w:r>
      <w:r w:rsidRPr="00B976AB">
        <w:rPr>
          <w:rFonts w:ascii="Calibri" w:hAnsi="Calibri" w:cs="Arial"/>
          <w:sz w:val="22"/>
          <w:szCs w:val="22"/>
        </w:rPr>
        <w:t xml:space="preserve"> al que le haya sido adjudicado el fallo.</w:t>
      </w:r>
    </w:p>
    <w:p w:rsidR="00D93336" w:rsidRPr="008403F3" w:rsidRDefault="00D93336" w:rsidP="00AD1E41">
      <w:pPr>
        <w:pStyle w:val="Textoindependiente3"/>
        <w:rPr>
          <w:rFonts w:ascii="Calibri" w:hAnsi="Calibri" w:cs="Arial"/>
          <w:sz w:val="22"/>
          <w:szCs w:val="22"/>
        </w:rPr>
      </w:pPr>
      <w:r w:rsidRPr="00B976AB">
        <w:rPr>
          <w:rFonts w:ascii="Calibri" w:hAnsi="Calibri" w:cs="Arial"/>
          <w:sz w:val="22"/>
          <w:szCs w:val="22"/>
        </w:rPr>
        <w:t>Para garantizar el cumplimiento del contrato y vicios ocultos, además de la entera satisfacción del Gobierno del Estado</w:t>
      </w:r>
      <w:r w:rsidRPr="008403F3">
        <w:rPr>
          <w:rFonts w:ascii="Calibri" w:hAnsi="Calibri" w:cs="Arial"/>
          <w:sz w:val="22"/>
          <w:szCs w:val="22"/>
        </w:rPr>
        <w:t xml:space="preserve"> de Guanajuato por los </w:t>
      </w:r>
      <w:r>
        <w:rPr>
          <w:rFonts w:ascii="Calibri" w:hAnsi="Calibri" w:cs="Arial"/>
          <w:sz w:val="22"/>
          <w:szCs w:val="22"/>
        </w:rPr>
        <w:t>servicios</w:t>
      </w:r>
      <w:r w:rsidRPr="008403F3">
        <w:rPr>
          <w:rFonts w:ascii="Calibri" w:hAnsi="Calibri" w:cs="Arial"/>
          <w:sz w:val="22"/>
          <w:szCs w:val="22"/>
        </w:rPr>
        <w:t xml:space="preserve"> ofertado</w:t>
      </w:r>
      <w:r>
        <w:rPr>
          <w:rFonts w:ascii="Calibri" w:hAnsi="Calibri" w:cs="Arial"/>
          <w:sz w:val="22"/>
          <w:szCs w:val="22"/>
        </w:rPr>
        <w:t xml:space="preserve">s por parte del o </w:t>
      </w:r>
      <w:proofErr w:type="gramStart"/>
      <w:r>
        <w:rPr>
          <w:rFonts w:ascii="Calibri" w:hAnsi="Calibri" w:cs="Arial"/>
          <w:sz w:val="22"/>
          <w:szCs w:val="22"/>
        </w:rPr>
        <w:t>los proveedor</w:t>
      </w:r>
      <w:proofErr w:type="gramEnd"/>
      <w:r w:rsidRPr="008403F3">
        <w:rPr>
          <w:rFonts w:ascii="Calibri" w:hAnsi="Calibri" w:cs="Arial"/>
          <w:sz w:val="22"/>
          <w:szCs w:val="22"/>
        </w:rPr>
        <w:t>(</w:t>
      </w:r>
      <w:r>
        <w:rPr>
          <w:rFonts w:ascii="Calibri" w:hAnsi="Calibri" w:cs="Arial"/>
          <w:sz w:val="22"/>
          <w:szCs w:val="22"/>
        </w:rPr>
        <w:t>e</w:t>
      </w:r>
      <w:r w:rsidRPr="008403F3">
        <w:rPr>
          <w:rFonts w:ascii="Calibri" w:hAnsi="Calibri" w:cs="Arial"/>
          <w:sz w:val="22"/>
          <w:szCs w:val="22"/>
        </w:rPr>
        <w:t xml:space="preserve">s) ganador (es), se podrá optar por lo siguiente: </w:t>
      </w:r>
    </w:p>
    <w:p w:rsidR="00D93336" w:rsidRPr="008403F3" w:rsidRDefault="00D93336" w:rsidP="00AD1E41">
      <w:pPr>
        <w:pStyle w:val="Textoindependiente3"/>
        <w:rPr>
          <w:rFonts w:ascii="Calibri" w:hAnsi="Calibri" w:cs="Arial"/>
          <w:sz w:val="22"/>
          <w:szCs w:val="22"/>
        </w:rPr>
      </w:pPr>
    </w:p>
    <w:p w:rsidR="00D93336" w:rsidRDefault="00D93336"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Fianza por el </w:t>
      </w:r>
      <w:r>
        <w:rPr>
          <w:rFonts w:ascii="Calibri" w:hAnsi="Calibri" w:cs="Arial"/>
          <w:sz w:val="22"/>
          <w:szCs w:val="22"/>
        </w:rPr>
        <w:t>30</w:t>
      </w:r>
      <w:r w:rsidRPr="008403F3">
        <w:rPr>
          <w:rFonts w:ascii="Calibri" w:hAnsi="Calibri" w:cs="Arial"/>
          <w:sz w:val="22"/>
          <w:szCs w:val="22"/>
        </w:rPr>
        <w:t xml:space="preserve">% del monto total adjudicado según anexo (s) en que participe de conformidad a las </w:t>
      </w:r>
      <w:r>
        <w:rPr>
          <w:rFonts w:ascii="Calibri" w:hAnsi="Calibri" w:cs="Arial"/>
          <w:sz w:val="22"/>
          <w:szCs w:val="22"/>
        </w:rPr>
        <w:t>bases de la presente invitación, sin considerar el IVA</w:t>
      </w:r>
      <w:r w:rsidRPr="008403F3">
        <w:rPr>
          <w:rFonts w:ascii="Calibri" w:hAnsi="Calibri" w:cs="Arial"/>
          <w:sz w:val="22"/>
          <w:szCs w:val="22"/>
        </w:rPr>
        <w:t xml:space="preserve"> respectivo, expedida a nombre del </w:t>
      </w:r>
      <w:r>
        <w:rPr>
          <w:rFonts w:ascii="Calibri" w:hAnsi="Calibri" w:cs="Arial"/>
          <w:sz w:val="22"/>
          <w:szCs w:val="22"/>
        </w:rPr>
        <w:t xml:space="preserve">Instituto de Salud Pública del Estado de Guanajuato. La validez de la fianza será verificada en la </w:t>
      </w:r>
      <w:r w:rsidRPr="006A53BD">
        <w:rPr>
          <w:rFonts w:ascii="Calibri" w:hAnsi="Calibri" w:cs="Arial"/>
          <w:sz w:val="22"/>
          <w:szCs w:val="22"/>
        </w:rPr>
        <w:t xml:space="preserve">página web de la afianzadora que lo expide, o bien el </w:t>
      </w:r>
      <w:r>
        <w:rPr>
          <w:rFonts w:ascii="Calibri" w:hAnsi="Calibri" w:cs="Arial"/>
          <w:sz w:val="22"/>
          <w:szCs w:val="22"/>
        </w:rPr>
        <w:t>proveedor</w:t>
      </w:r>
      <w:r w:rsidRPr="006A53BD">
        <w:rPr>
          <w:rFonts w:ascii="Calibri" w:hAnsi="Calibri" w:cs="Arial"/>
          <w:sz w:val="22"/>
          <w:szCs w:val="22"/>
        </w:rPr>
        <w:t xml:space="preserve"> adjudicado deberá presentar el comprobante de pago en original y cop</w:t>
      </w:r>
      <w:r>
        <w:rPr>
          <w:rFonts w:ascii="Calibri" w:hAnsi="Calibri" w:cs="Arial"/>
          <w:sz w:val="22"/>
          <w:szCs w:val="22"/>
        </w:rPr>
        <w:t>ia simple.</w:t>
      </w:r>
    </w:p>
    <w:p w:rsidR="00D93336" w:rsidRPr="008403F3" w:rsidRDefault="00D93336" w:rsidP="00AD1E41">
      <w:pPr>
        <w:pStyle w:val="Textoindependiente3"/>
        <w:ind w:left="567"/>
        <w:jc w:val="center"/>
        <w:rPr>
          <w:rFonts w:ascii="Calibri" w:hAnsi="Calibri" w:cs="Arial"/>
          <w:sz w:val="22"/>
          <w:szCs w:val="22"/>
        </w:rPr>
      </w:pPr>
      <w:proofErr w:type="spellStart"/>
      <w:r w:rsidRPr="006A53BD">
        <w:rPr>
          <w:rFonts w:ascii="Calibri" w:hAnsi="Calibri" w:cs="Arial"/>
          <w:sz w:val="22"/>
          <w:szCs w:val="22"/>
        </w:rPr>
        <w:t>ó</w:t>
      </w:r>
      <w:proofErr w:type="spellEnd"/>
    </w:p>
    <w:p w:rsidR="00D93336" w:rsidRDefault="00D93336" w:rsidP="00AD1E41">
      <w:pPr>
        <w:pStyle w:val="Textoindependiente3"/>
        <w:numPr>
          <w:ilvl w:val="0"/>
          <w:numId w:val="4"/>
        </w:numPr>
        <w:rPr>
          <w:rFonts w:ascii="Calibri" w:hAnsi="Calibri" w:cs="Arial"/>
          <w:sz w:val="22"/>
          <w:szCs w:val="22"/>
        </w:rPr>
      </w:pPr>
      <w:r w:rsidRPr="008403F3">
        <w:rPr>
          <w:rFonts w:ascii="Calibri" w:hAnsi="Calibri" w:cs="Arial"/>
          <w:sz w:val="22"/>
          <w:szCs w:val="22"/>
        </w:rPr>
        <w:t xml:space="preserve">Cheque certificado o cheque de caja expedido por una Institución Bancaria, por el importe del </w:t>
      </w:r>
      <w:r>
        <w:rPr>
          <w:rFonts w:ascii="Calibri" w:hAnsi="Calibri" w:cs="Arial"/>
          <w:sz w:val="22"/>
          <w:szCs w:val="22"/>
        </w:rPr>
        <w:t>30</w:t>
      </w:r>
      <w:r w:rsidRPr="008403F3">
        <w:rPr>
          <w:rFonts w:ascii="Calibri" w:hAnsi="Calibri" w:cs="Arial"/>
          <w:sz w:val="22"/>
          <w:szCs w:val="22"/>
        </w:rPr>
        <w:t xml:space="preserve">% del monto total adjudicado sin considerar el </w:t>
      </w:r>
      <w:proofErr w:type="spellStart"/>
      <w:r w:rsidRPr="008403F3">
        <w:rPr>
          <w:rFonts w:ascii="Calibri" w:hAnsi="Calibri" w:cs="Arial"/>
          <w:sz w:val="22"/>
          <w:szCs w:val="22"/>
        </w:rPr>
        <w:t>I.V.A</w:t>
      </w:r>
      <w:proofErr w:type="spellEnd"/>
      <w:r w:rsidRPr="008403F3">
        <w:rPr>
          <w:rFonts w:ascii="Calibri" w:hAnsi="Calibri" w:cs="Arial"/>
          <w:sz w:val="22"/>
          <w:szCs w:val="22"/>
        </w:rPr>
        <w:t>. respectivo, a nombre de la Secretaria de Finanzas</w:t>
      </w:r>
      <w:r>
        <w:rPr>
          <w:rFonts w:ascii="Calibri" w:hAnsi="Calibri" w:cs="Arial"/>
          <w:sz w:val="22"/>
          <w:szCs w:val="22"/>
        </w:rPr>
        <w:t>, Inversión</w:t>
      </w:r>
      <w:r w:rsidRPr="008403F3">
        <w:rPr>
          <w:rFonts w:ascii="Calibri" w:hAnsi="Calibri" w:cs="Arial"/>
          <w:sz w:val="22"/>
          <w:szCs w:val="22"/>
        </w:rPr>
        <w:t xml:space="preserve"> y Administración.</w:t>
      </w:r>
    </w:p>
    <w:p w:rsidR="00D93336" w:rsidRDefault="00D93336" w:rsidP="00AD1E41">
      <w:pPr>
        <w:pStyle w:val="Textoindependiente3"/>
        <w:rPr>
          <w:rFonts w:ascii="Calibri" w:hAnsi="Calibri" w:cs="Arial"/>
          <w:sz w:val="22"/>
          <w:szCs w:val="22"/>
        </w:rPr>
      </w:pPr>
    </w:p>
    <w:p w:rsidR="00D93336" w:rsidRDefault="00D93336" w:rsidP="00AD1E41">
      <w:pPr>
        <w:pStyle w:val="Textoindependiente3"/>
        <w:rPr>
          <w:rFonts w:ascii="Calibri" w:hAnsi="Calibri"/>
          <w:bCs/>
          <w:sz w:val="22"/>
          <w:szCs w:val="22"/>
          <w:lang w:val="es-ES"/>
        </w:rPr>
      </w:pPr>
      <w:r w:rsidRPr="00D86697">
        <w:rPr>
          <w:rFonts w:ascii="Calibri" w:hAnsi="Calibri" w:cs="Arial"/>
          <w:sz w:val="22"/>
          <w:szCs w:val="22"/>
        </w:rPr>
        <w:t xml:space="preserve">La opción de garantía para cumplimiento del contrato que elija el </w:t>
      </w:r>
      <w:r>
        <w:rPr>
          <w:rFonts w:ascii="Calibri" w:hAnsi="Calibri" w:cs="Arial"/>
          <w:sz w:val="22"/>
          <w:szCs w:val="22"/>
        </w:rPr>
        <w:t>proveedor</w:t>
      </w:r>
      <w:r w:rsidRPr="00D86697">
        <w:rPr>
          <w:rFonts w:ascii="Calibri" w:hAnsi="Calibri" w:cs="Arial"/>
          <w:sz w:val="22"/>
          <w:szCs w:val="22"/>
        </w:rPr>
        <w:t xml:space="preserve"> ganador en las dos opciones anteriores será presentada en el momento de la </w:t>
      </w:r>
      <w:r>
        <w:rPr>
          <w:rFonts w:ascii="Calibri" w:hAnsi="Calibri" w:cs="Arial"/>
          <w:sz w:val="22"/>
          <w:szCs w:val="22"/>
        </w:rPr>
        <w:t xml:space="preserve">firma del contrato respectivo, </w:t>
      </w:r>
      <w:r w:rsidRPr="00D86697">
        <w:rPr>
          <w:rFonts w:ascii="Calibri" w:hAnsi="Calibri" w:cs="Arial"/>
          <w:sz w:val="22"/>
          <w:szCs w:val="22"/>
        </w:rPr>
        <w:t>en la fecha señalada en las presentes bases y de conformidad en éstas.</w:t>
      </w:r>
    </w:p>
    <w:p w:rsidR="00D93336" w:rsidRPr="00D86697" w:rsidRDefault="00D93336" w:rsidP="00AD1E41">
      <w:pPr>
        <w:pStyle w:val="Textoindependiente3"/>
        <w:rPr>
          <w:rFonts w:ascii="Calibri" w:hAnsi="Calibri" w:cs="Arial"/>
          <w:sz w:val="22"/>
          <w:szCs w:val="22"/>
        </w:rPr>
      </w:pPr>
    </w:p>
    <w:p w:rsidR="00D93336" w:rsidRPr="00D86697" w:rsidRDefault="00D93336" w:rsidP="00AD1E41">
      <w:pPr>
        <w:pStyle w:val="Textoindependiente3"/>
        <w:rPr>
          <w:rFonts w:ascii="Calibri" w:hAnsi="Calibri" w:cs="Arial"/>
          <w:sz w:val="22"/>
          <w:szCs w:val="22"/>
        </w:rPr>
      </w:pPr>
      <w:r w:rsidRPr="00D86697">
        <w:rPr>
          <w:rFonts w:ascii="Calibri" w:hAnsi="Calibri" w:cs="Arial"/>
          <w:sz w:val="22"/>
          <w:szCs w:val="22"/>
        </w:rPr>
        <w:t>Cualquiera de las dos opciones antes mencionadas estará vigente durante la sustanciación de todos los rec</w:t>
      </w:r>
      <w:r>
        <w:rPr>
          <w:rFonts w:ascii="Calibri" w:hAnsi="Calibri" w:cs="Arial"/>
          <w:sz w:val="22"/>
          <w:szCs w:val="22"/>
        </w:rPr>
        <w:t xml:space="preserve">ursos legales </w:t>
      </w:r>
      <w:r w:rsidRPr="00D86697">
        <w:rPr>
          <w:rFonts w:ascii="Calibri" w:hAnsi="Calibri" w:cs="Arial"/>
          <w:sz w:val="22"/>
          <w:szCs w:val="22"/>
        </w:rPr>
        <w:t>o juicios que se interpongan y hasta que se dicte la resolución definitiva por la autoridad competente o hasta que se emita el oficio de conformidad de</w:t>
      </w:r>
      <w:r>
        <w:rPr>
          <w:rFonts w:ascii="Calibri" w:hAnsi="Calibri" w:cs="Arial"/>
          <w:sz w:val="22"/>
          <w:szCs w:val="22"/>
        </w:rPr>
        <w:t>l</w:t>
      </w:r>
      <w:r w:rsidRPr="00D86697">
        <w:rPr>
          <w:rFonts w:ascii="Calibri" w:hAnsi="Calibri" w:cs="Arial"/>
          <w:sz w:val="22"/>
          <w:szCs w:val="22"/>
        </w:rPr>
        <w:t xml:space="preserve"> </w:t>
      </w:r>
      <w:proofErr w:type="spellStart"/>
      <w:r>
        <w:rPr>
          <w:rFonts w:ascii="Calibri" w:hAnsi="Calibri" w:cs="Arial"/>
          <w:sz w:val="22"/>
          <w:szCs w:val="22"/>
        </w:rPr>
        <w:t>ISAPEG</w:t>
      </w:r>
      <w:proofErr w:type="spellEnd"/>
      <w:r w:rsidRPr="00D86697">
        <w:rPr>
          <w:rFonts w:ascii="Calibri" w:hAnsi="Calibri" w:cs="Arial"/>
          <w:sz w:val="22"/>
          <w:szCs w:val="22"/>
        </w:rPr>
        <w:t>.</w:t>
      </w:r>
    </w:p>
    <w:p w:rsidR="00D93336" w:rsidRPr="00D86697" w:rsidRDefault="00D93336" w:rsidP="00AD1E41">
      <w:pPr>
        <w:pStyle w:val="Textoindependiente3"/>
        <w:rPr>
          <w:rFonts w:ascii="Calibri" w:hAnsi="Calibri" w:cs="Arial"/>
          <w:sz w:val="22"/>
          <w:szCs w:val="22"/>
        </w:rPr>
      </w:pPr>
    </w:p>
    <w:p w:rsidR="00D93336" w:rsidRPr="00892E59" w:rsidRDefault="00D93336" w:rsidP="00AD1E41">
      <w:pPr>
        <w:pStyle w:val="Textoindependiente3"/>
        <w:rPr>
          <w:rFonts w:ascii="Calibri" w:eastAsia="Batang" w:hAnsi="Calibri" w:cs="Arial"/>
          <w:b/>
          <w:sz w:val="22"/>
          <w:szCs w:val="22"/>
        </w:rPr>
      </w:pPr>
      <w:r w:rsidRPr="00D86697">
        <w:rPr>
          <w:rFonts w:ascii="Calibri" w:hAnsi="Calibri" w:cs="Arial"/>
          <w:sz w:val="22"/>
          <w:szCs w:val="22"/>
        </w:rPr>
        <w:t xml:space="preserve">Se podrá exceptuar del otorgamiento de dichas garantías de cumplimiento, siempre y cuando los </w:t>
      </w:r>
      <w:r>
        <w:rPr>
          <w:rFonts w:ascii="Calibri" w:hAnsi="Calibri" w:cs="Arial"/>
          <w:sz w:val="22"/>
          <w:szCs w:val="22"/>
        </w:rPr>
        <w:t>proveedores</w:t>
      </w:r>
      <w:r w:rsidRPr="00D86697">
        <w:rPr>
          <w:rFonts w:ascii="Calibri" w:hAnsi="Calibri" w:cs="Arial"/>
          <w:sz w:val="22"/>
          <w:szCs w:val="22"/>
        </w:rPr>
        <w:t xml:space="preserve"> </w:t>
      </w:r>
      <w:r>
        <w:rPr>
          <w:rFonts w:ascii="Calibri" w:hAnsi="Calibri" w:cs="Arial"/>
          <w:sz w:val="22"/>
          <w:szCs w:val="22"/>
        </w:rPr>
        <w:t>realicen</w:t>
      </w:r>
      <w:r w:rsidRPr="00D86697">
        <w:rPr>
          <w:rFonts w:ascii="Calibri" w:hAnsi="Calibri" w:cs="Arial"/>
          <w:sz w:val="22"/>
          <w:szCs w:val="22"/>
        </w:rPr>
        <w:t xml:space="preserve"> de manera inmediata la totalidad de los servicios</w:t>
      </w:r>
      <w:r>
        <w:rPr>
          <w:rFonts w:ascii="Calibri" w:hAnsi="Calibri" w:cs="Arial"/>
          <w:sz w:val="22"/>
          <w:szCs w:val="22"/>
        </w:rPr>
        <w:t xml:space="preserve"> señalados en </w:t>
      </w:r>
      <w:r w:rsidRPr="00076F19">
        <w:rPr>
          <w:rFonts w:ascii="Calibri" w:hAnsi="Calibri" w:cs="Arial"/>
          <w:sz w:val="22"/>
          <w:szCs w:val="22"/>
        </w:rPr>
        <w:t>el Anexo I.</w:t>
      </w:r>
      <w:r>
        <w:rPr>
          <w:rFonts w:ascii="Calibri" w:hAnsi="Calibri" w:cs="Arial"/>
          <w:sz w:val="22"/>
          <w:szCs w:val="22"/>
        </w:rPr>
        <w:t xml:space="preserve"> </w:t>
      </w:r>
      <w:r>
        <w:rPr>
          <w:rFonts w:ascii="Calibri" w:hAnsi="Calibri" w:cs="Arial"/>
          <w:b/>
          <w:sz w:val="22"/>
          <w:szCs w:val="22"/>
        </w:rPr>
        <w:t>En tal caso</w:t>
      </w:r>
      <w:r w:rsidRPr="00715B8A">
        <w:rPr>
          <w:rFonts w:ascii="Calibri" w:hAnsi="Calibri" w:cs="Arial"/>
          <w:b/>
          <w:sz w:val="22"/>
          <w:szCs w:val="22"/>
        </w:rPr>
        <w:t xml:space="preserve"> deberá </w:t>
      </w:r>
      <w:r>
        <w:rPr>
          <w:rFonts w:ascii="Calibri" w:hAnsi="Calibri" w:cs="Arial"/>
          <w:b/>
          <w:sz w:val="22"/>
          <w:szCs w:val="22"/>
        </w:rPr>
        <w:t xml:space="preserve">presentar </w:t>
      </w:r>
      <w:r w:rsidRPr="00862D4D">
        <w:rPr>
          <w:rFonts w:ascii="Calibri" w:eastAsia="Batang" w:hAnsi="Calibri" w:cs="Arial"/>
          <w:b/>
          <w:sz w:val="22"/>
          <w:szCs w:val="22"/>
        </w:rPr>
        <w:t>a la firma del contrato escrito en el cual manifieste la fech</w:t>
      </w:r>
      <w:r>
        <w:rPr>
          <w:rFonts w:ascii="Calibri" w:eastAsia="Batang" w:hAnsi="Calibri" w:cs="Arial"/>
          <w:b/>
          <w:sz w:val="22"/>
          <w:szCs w:val="22"/>
        </w:rPr>
        <w:t>a de entrega dentro de los diez días naturales</w:t>
      </w:r>
      <w:r w:rsidRPr="00862D4D">
        <w:rPr>
          <w:rFonts w:ascii="Calibri" w:eastAsia="Batang" w:hAnsi="Calibri" w:cs="Arial"/>
          <w:b/>
          <w:sz w:val="22"/>
          <w:szCs w:val="22"/>
        </w:rPr>
        <w:t xml:space="preserve"> posteriores a la firma del contrato. Una vez realizada la entrega en el tiempo </w:t>
      </w:r>
      <w:r w:rsidRPr="00892E59">
        <w:rPr>
          <w:rFonts w:ascii="Calibri" w:eastAsia="Batang" w:hAnsi="Calibri" w:cs="Arial"/>
          <w:b/>
          <w:sz w:val="22"/>
          <w:szCs w:val="22"/>
        </w:rPr>
        <w:t xml:space="preserve">señalado deberá remitir al Departamento de Servicios Generales la documentación que acredite la entrega inmediata. </w:t>
      </w:r>
    </w:p>
    <w:p w:rsidR="00D93336" w:rsidRPr="00892E59" w:rsidRDefault="00D93336" w:rsidP="00AD1E41">
      <w:pPr>
        <w:pStyle w:val="Textoindependiente3"/>
        <w:rPr>
          <w:rFonts w:ascii="Calibri" w:eastAsia="Batang" w:hAnsi="Calibri" w:cs="Arial"/>
          <w:b/>
          <w:sz w:val="22"/>
          <w:szCs w:val="22"/>
        </w:rPr>
      </w:pPr>
    </w:p>
    <w:p w:rsidR="00D93336" w:rsidRPr="00892E59" w:rsidRDefault="00D93336" w:rsidP="00AD1E41">
      <w:pPr>
        <w:pStyle w:val="Textoindependiente3"/>
        <w:rPr>
          <w:rFonts w:ascii="Calibri" w:eastAsia="Batang" w:hAnsi="Calibri" w:cs="Arial"/>
          <w:sz w:val="22"/>
          <w:szCs w:val="22"/>
        </w:rPr>
      </w:pPr>
      <w:r w:rsidRPr="00892E59">
        <w:rPr>
          <w:rFonts w:ascii="Calibri" w:eastAsia="Batang" w:hAnsi="Calibri" w:cs="Arial"/>
          <w:sz w:val="22"/>
          <w:szCs w:val="22"/>
        </w:rPr>
        <w:t>Asimismo, para suscripción del contrato se deberá presentar copia fotostática de:</w:t>
      </w:r>
    </w:p>
    <w:p w:rsidR="00D93336" w:rsidRPr="00B976AB" w:rsidRDefault="00D93336" w:rsidP="00AD1E41">
      <w:pPr>
        <w:pStyle w:val="Textoindependiente3"/>
        <w:rPr>
          <w:rFonts w:ascii="Calibri" w:eastAsia="Batang" w:hAnsi="Calibri" w:cs="Arial"/>
          <w:sz w:val="22"/>
          <w:szCs w:val="22"/>
        </w:rPr>
      </w:pPr>
    </w:p>
    <w:p w:rsidR="00D93336" w:rsidRPr="00B976AB" w:rsidRDefault="00D93336"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b/>
          <w:sz w:val="22"/>
          <w:szCs w:val="22"/>
        </w:rPr>
        <w:t>Datos bancarios</w:t>
      </w:r>
      <w:r w:rsidRPr="00B976AB">
        <w:rPr>
          <w:rFonts w:ascii="Calibri" w:eastAsia="Batang" w:hAnsi="Calibri" w:cs="Arial"/>
          <w:sz w:val="22"/>
          <w:szCs w:val="22"/>
        </w:rPr>
        <w:t xml:space="preserve"> (persona física o moral). Deberá indicar banco, cuenta, sucursal y </w:t>
      </w:r>
      <w:proofErr w:type="spellStart"/>
      <w:r w:rsidRPr="00B976AB">
        <w:rPr>
          <w:rFonts w:ascii="Calibri" w:eastAsia="Batang" w:hAnsi="Calibri" w:cs="Arial"/>
          <w:sz w:val="22"/>
          <w:szCs w:val="22"/>
        </w:rPr>
        <w:t>clabe</w:t>
      </w:r>
      <w:proofErr w:type="spellEnd"/>
      <w:r w:rsidRPr="00B976AB">
        <w:rPr>
          <w:rFonts w:ascii="Calibri" w:eastAsia="Batang" w:hAnsi="Calibri" w:cs="Arial"/>
          <w:sz w:val="22"/>
          <w:szCs w:val="22"/>
        </w:rPr>
        <w:t xml:space="preserve"> interbancaria para transferencias electrónicas.</w:t>
      </w:r>
    </w:p>
    <w:p w:rsidR="00D93336" w:rsidRPr="00B976AB" w:rsidRDefault="00D93336" w:rsidP="00AD1E41">
      <w:pPr>
        <w:pStyle w:val="Textoindependiente3"/>
        <w:rPr>
          <w:rFonts w:ascii="Calibri" w:eastAsia="Batang" w:hAnsi="Calibri" w:cs="Arial"/>
          <w:sz w:val="22"/>
          <w:szCs w:val="22"/>
        </w:rPr>
      </w:pPr>
    </w:p>
    <w:p w:rsidR="00D93336" w:rsidRPr="00B976AB" w:rsidRDefault="00D93336" w:rsidP="00AD1E41">
      <w:pPr>
        <w:pStyle w:val="Textoindependiente3"/>
        <w:numPr>
          <w:ilvl w:val="0"/>
          <w:numId w:val="20"/>
        </w:numPr>
        <w:rPr>
          <w:rFonts w:ascii="Calibri" w:eastAsia="Batang" w:hAnsi="Calibri" w:cs="Arial"/>
          <w:sz w:val="22"/>
          <w:szCs w:val="22"/>
        </w:rPr>
      </w:pPr>
      <w:r w:rsidRPr="00B976AB">
        <w:rPr>
          <w:rFonts w:ascii="Calibri" w:eastAsia="Batang" w:hAnsi="Calibri" w:cs="Arial"/>
          <w:sz w:val="22"/>
          <w:szCs w:val="22"/>
        </w:rPr>
        <w:t xml:space="preserve">Para los efectos previstos en el artículo 32-d del código fiscal de la federación, se deberá presentar el documento vigente a que alude el acuerdo número: acdo.sa1.hct.101214/281.p.dir, dictado por el h. Consejo técnico del instituto mexicano del seguro social, mediante el cual dicho instituto emite </w:t>
      </w:r>
      <w:r w:rsidRPr="00B976AB">
        <w:rPr>
          <w:rFonts w:ascii="Calibri" w:eastAsia="Batang" w:hAnsi="Calibri" w:cs="Arial"/>
          <w:b/>
          <w:sz w:val="22"/>
          <w:szCs w:val="22"/>
        </w:rPr>
        <w:t>opinión sobre el cumplimiento de sus obligaciones de seguridad social</w:t>
      </w:r>
      <w:r w:rsidRPr="00B976AB">
        <w:rPr>
          <w:rFonts w:ascii="Calibri" w:eastAsia="Batang" w:hAnsi="Calibri" w:cs="Arial"/>
          <w:sz w:val="22"/>
          <w:szCs w:val="22"/>
        </w:rPr>
        <w:t>. Tratándose de propuestas conjuntas, presentadas en términos del artículo 34 de la ley, se deberá presentar por cada uno de los participantes en dicha propuesta.</w:t>
      </w:r>
    </w:p>
    <w:p w:rsidR="00D93336" w:rsidRDefault="00D93336" w:rsidP="00AD1E41">
      <w:pPr>
        <w:pStyle w:val="Textoindependiente3"/>
        <w:rPr>
          <w:rFonts w:ascii="Calibri" w:eastAsia="Batang" w:hAnsi="Calibri" w:cs="Arial"/>
          <w:b/>
          <w:sz w:val="22"/>
          <w:szCs w:val="22"/>
        </w:rPr>
      </w:pPr>
    </w:p>
    <w:p w:rsidR="00D93336" w:rsidRPr="00B976AB" w:rsidRDefault="00D93336" w:rsidP="00AD1E41">
      <w:pPr>
        <w:pStyle w:val="Textoindependiente3"/>
        <w:rPr>
          <w:rFonts w:ascii="Calibri" w:hAnsi="Calibri" w:cs="Arial"/>
          <w:sz w:val="22"/>
          <w:szCs w:val="22"/>
        </w:rPr>
      </w:pPr>
      <w:r w:rsidRPr="00DA1AB6">
        <w:rPr>
          <w:rFonts w:ascii="Calibri" w:hAnsi="Calibri" w:cs="Arial"/>
          <w:sz w:val="22"/>
          <w:szCs w:val="22"/>
        </w:rPr>
        <w:t>Los contratos</w:t>
      </w:r>
      <w:r w:rsidRPr="00D86697">
        <w:rPr>
          <w:rFonts w:ascii="Calibri" w:hAnsi="Calibri" w:cs="Arial"/>
          <w:sz w:val="22"/>
          <w:szCs w:val="22"/>
        </w:rPr>
        <w:t xml:space="preserve"> generados en el proceso </w:t>
      </w:r>
      <w:r>
        <w:rPr>
          <w:rFonts w:ascii="Calibri" w:hAnsi="Calibri" w:cs="Arial"/>
          <w:sz w:val="22"/>
          <w:szCs w:val="22"/>
        </w:rPr>
        <w:t>de invitación</w:t>
      </w:r>
      <w:r w:rsidRPr="00D86697">
        <w:rPr>
          <w:rFonts w:ascii="Calibri" w:hAnsi="Calibri" w:cs="Arial"/>
          <w:sz w:val="22"/>
          <w:szCs w:val="22"/>
        </w:rPr>
        <w:t xml:space="preserve"> se sujetarán a lo dispuesto en</w:t>
      </w:r>
      <w:r>
        <w:rPr>
          <w:rFonts w:ascii="Calibri" w:hAnsi="Calibri" w:cs="Arial"/>
          <w:sz w:val="22"/>
          <w:szCs w:val="22"/>
        </w:rPr>
        <w:t xml:space="preserve"> los artículos 53, 54 y 54 Bis</w:t>
      </w:r>
      <w:r w:rsidRPr="00D86697">
        <w:rPr>
          <w:rFonts w:ascii="Calibri" w:hAnsi="Calibri" w:cs="Arial"/>
          <w:sz w:val="22"/>
          <w:szCs w:val="22"/>
        </w:rPr>
        <w:t xml:space="preserve"> de la </w:t>
      </w:r>
      <w:r w:rsidRPr="00B976AB">
        <w:rPr>
          <w:rFonts w:ascii="Calibri" w:hAnsi="Calibri" w:cs="Arial"/>
          <w:sz w:val="22"/>
          <w:szCs w:val="22"/>
        </w:rPr>
        <w:t>Suspensión, Terminación y Rescisión de los Contratos de la Ley de Adquisiciones, Arrendamientos y Servicios del Sector Público y demás normatividad aplicable.</w:t>
      </w:r>
    </w:p>
    <w:p w:rsidR="00D93336" w:rsidRPr="00B976AB" w:rsidRDefault="00D93336" w:rsidP="00AD1E41">
      <w:pPr>
        <w:pStyle w:val="Textoindependiente3"/>
        <w:rPr>
          <w:rFonts w:ascii="Calibri" w:hAnsi="Calibri" w:cs="Arial"/>
          <w:sz w:val="22"/>
          <w:szCs w:val="22"/>
        </w:rPr>
      </w:pPr>
    </w:p>
    <w:p w:rsidR="00D93336" w:rsidRDefault="00D93336" w:rsidP="00AD1E41">
      <w:pPr>
        <w:pStyle w:val="Textoindependiente3"/>
        <w:rPr>
          <w:rFonts w:ascii="Calibri" w:hAnsi="Calibri" w:cs="Arial"/>
          <w:b/>
          <w:sz w:val="22"/>
          <w:szCs w:val="22"/>
          <w:lang w:val="es-MX"/>
        </w:rPr>
      </w:pPr>
      <w:r w:rsidRPr="00B976AB">
        <w:rPr>
          <w:rFonts w:ascii="Calibri" w:hAnsi="Calibri" w:cs="Arial"/>
          <w:b/>
          <w:sz w:val="22"/>
        </w:rPr>
        <w:t xml:space="preserve">Previo a la suscripción del contrato los </w:t>
      </w:r>
      <w:r>
        <w:rPr>
          <w:rFonts w:ascii="Calibri" w:hAnsi="Calibri" w:cs="Arial"/>
          <w:b/>
          <w:sz w:val="22"/>
        </w:rPr>
        <w:t>proveedores</w:t>
      </w:r>
      <w:r w:rsidRPr="00B976AB">
        <w:rPr>
          <w:rFonts w:ascii="Calibri" w:hAnsi="Calibri" w:cs="Arial"/>
          <w:b/>
          <w:sz w:val="22"/>
        </w:rPr>
        <w:t xml:space="preserve"> adjudicados deberán presentar ante </w:t>
      </w:r>
      <w:r>
        <w:rPr>
          <w:rFonts w:ascii="Calibri" w:hAnsi="Calibri" w:cs="Arial"/>
          <w:b/>
          <w:sz w:val="22"/>
        </w:rPr>
        <w:t>la Dirección</w:t>
      </w:r>
      <w:r w:rsidRPr="00B976AB">
        <w:rPr>
          <w:rFonts w:ascii="Calibri" w:hAnsi="Calibri" w:cs="Arial"/>
          <w:b/>
          <w:sz w:val="22"/>
        </w:rPr>
        <w:t>, la opinión positiva VIGENTE</w:t>
      </w:r>
      <w:r w:rsidRPr="00B976AB">
        <w:rPr>
          <w:rFonts w:ascii="Calibri" w:hAnsi="Calibri" w:cs="Arial"/>
          <w:b/>
          <w:sz w:val="22"/>
          <w:szCs w:val="22"/>
          <w:lang w:val="es-MX"/>
        </w:rPr>
        <w:t xml:space="preserve"> que emite el Servicio de Administración Tributaria de acuerdo a lo dispuesto en las Reglas 2.1.31 y 2.1.39 de la Resolución Miscelánea Fiscal vigente publicada en el Diario Oficial de la Federación. El no presentar dicha constancia de cumplimiento de obligaciones fiscales, será impedimento para suscribir el o los contratos correspondientes de conformidad con lo dispuesto por el artículo 32-D del Código Fiscal de la Federación.</w:t>
      </w:r>
    </w:p>
    <w:p w:rsidR="00D93336" w:rsidRDefault="00D93336" w:rsidP="00AD1E41">
      <w:pPr>
        <w:pStyle w:val="Textoindependiente3"/>
        <w:rPr>
          <w:rFonts w:ascii="Calibri" w:hAnsi="Calibri" w:cs="Arial"/>
          <w:b/>
          <w:sz w:val="22"/>
          <w:szCs w:val="22"/>
          <w:lang w:val="es-MX"/>
        </w:rPr>
      </w:pPr>
    </w:p>
    <w:p w:rsidR="00D93336" w:rsidRDefault="00D93336" w:rsidP="00E72115">
      <w:pPr>
        <w:pStyle w:val="Textoindependiente3"/>
        <w:rPr>
          <w:rFonts w:ascii="Calibri" w:hAnsi="Calibri" w:cs="Arial"/>
          <w:sz w:val="20"/>
        </w:rPr>
      </w:pPr>
    </w:p>
    <w:p w:rsidR="00D93336" w:rsidRPr="00706838" w:rsidRDefault="00D93336" w:rsidP="00E72115">
      <w:pPr>
        <w:pStyle w:val="Textoindependiente3"/>
        <w:rPr>
          <w:rFonts w:ascii="Calibri" w:hAnsi="Calibri" w:cs="Arial"/>
          <w:sz w:val="20"/>
        </w:rPr>
      </w:pPr>
    </w:p>
    <w:p w:rsidR="00D93336" w:rsidRPr="008403F3" w:rsidRDefault="00D93336" w:rsidP="00E72115">
      <w:pPr>
        <w:pStyle w:val="Ttulo3"/>
        <w:shd w:val="pct25" w:color="auto" w:fill="FFFFFF"/>
        <w:jc w:val="center"/>
        <w:rPr>
          <w:rFonts w:ascii="Calibri" w:hAnsi="Calibri"/>
          <w:sz w:val="24"/>
          <w:szCs w:val="24"/>
        </w:rPr>
      </w:pPr>
      <w:r w:rsidRPr="008403F3">
        <w:rPr>
          <w:rFonts w:ascii="Calibri" w:hAnsi="Calibri"/>
          <w:sz w:val="24"/>
          <w:szCs w:val="24"/>
        </w:rPr>
        <w:t>Condiciones</w:t>
      </w:r>
    </w:p>
    <w:p w:rsidR="00D93336" w:rsidRPr="008403F3" w:rsidRDefault="00D93336" w:rsidP="00570BB7">
      <w:pPr>
        <w:jc w:val="both"/>
        <w:rPr>
          <w:rFonts w:ascii="Calibri" w:hAnsi="Calibri" w:cs="Arial"/>
          <w:sz w:val="22"/>
          <w:szCs w:val="22"/>
        </w:rPr>
      </w:pPr>
    </w:p>
    <w:p w:rsidR="00D93336" w:rsidRDefault="00D93336" w:rsidP="00E72115">
      <w:pPr>
        <w:numPr>
          <w:ilvl w:val="0"/>
          <w:numId w:val="3"/>
        </w:numPr>
        <w:jc w:val="both"/>
        <w:rPr>
          <w:rFonts w:ascii="Calibri" w:hAnsi="Calibri" w:cs="Arial"/>
          <w:sz w:val="22"/>
          <w:szCs w:val="22"/>
        </w:rPr>
      </w:pPr>
      <w:r>
        <w:rPr>
          <w:rFonts w:ascii="Calibri" w:hAnsi="Calibri" w:cs="Arial"/>
          <w:sz w:val="22"/>
          <w:szCs w:val="22"/>
        </w:rPr>
        <w:t xml:space="preserve">Los servicios ofertados </w:t>
      </w:r>
      <w:r w:rsidRPr="008403F3">
        <w:rPr>
          <w:rFonts w:ascii="Calibri" w:hAnsi="Calibri" w:cs="Arial"/>
          <w:sz w:val="22"/>
          <w:szCs w:val="22"/>
        </w:rPr>
        <w:t>deberán cumplir con las características y especificaciones técnica</w:t>
      </w:r>
      <w:r>
        <w:rPr>
          <w:rFonts w:ascii="Calibri" w:hAnsi="Calibri" w:cs="Arial"/>
          <w:sz w:val="22"/>
          <w:szCs w:val="22"/>
        </w:rPr>
        <w:t>s</w:t>
      </w:r>
      <w:r w:rsidRPr="008403F3">
        <w:rPr>
          <w:rFonts w:ascii="Calibri" w:hAnsi="Calibri" w:cs="Arial"/>
          <w:sz w:val="22"/>
          <w:szCs w:val="22"/>
        </w:rPr>
        <w:t>, calidad y garantías solicitadas como requisitos de sus ofertas; así como las condiciones de la presentación de las mismas para fines de evaluación y adjudicación requeridas por el área so</w:t>
      </w:r>
      <w:r>
        <w:rPr>
          <w:rFonts w:ascii="Calibri" w:hAnsi="Calibri" w:cs="Arial"/>
          <w:sz w:val="22"/>
          <w:szCs w:val="22"/>
        </w:rPr>
        <w:t>licitante</w:t>
      </w:r>
      <w:r w:rsidRPr="008403F3">
        <w:rPr>
          <w:rFonts w:ascii="Calibri" w:hAnsi="Calibri" w:cs="Arial"/>
          <w:sz w:val="22"/>
          <w:szCs w:val="22"/>
        </w:rPr>
        <w:t xml:space="preserve"> de</w:t>
      </w:r>
      <w:r>
        <w:rPr>
          <w:rFonts w:ascii="Calibri" w:hAnsi="Calibri" w:cs="Arial"/>
          <w:sz w:val="22"/>
          <w:szCs w:val="22"/>
        </w:rPr>
        <w:t>l</w:t>
      </w:r>
      <w:r w:rsidRPr="008403F3">
        <w:rPr>
          <w:rFonts w:ascii="Calibri" w:hAnsi="Calibri" w:cs="Arial"/>
          <w:sz w:val="22"/>
          <w:szCs w:val="22"/>
        </w:rPr>
        <w:t xml:space="preserve"> </w:t>
      </w:r>
      <w:proofErr w:type="spellStart"/>
      <w:r>
        <w:rPr>
          <w:rFonts w:ascii="Calibri" w:hAnsi="Calibri" w:cs="Arial"/>
          <w:sz w:val="22"/>
          <w:szCs w:val="22"/>
        </w:rPr>
        <w:t>ISAPEG</w:t>
      </w:r>
      <w:proofErr w:type="spellEnd"/>
      <w:r w:rsidRPr="008403F3">
        <w:rPr>
          <w:rFonts w:ascii="Calibri" w:hAnsi="Calibri" w:cs="Arial"/>
          <w:sz w:val="22"/>
          <w:szCs w:val="22"/>
        </w:rPr>
        <w:t>, según las presentes bases y su</w:t>
      </w:r>
      <w:r>
        <w:rPr>
          <w:rFonts w:ascii="Calibri" w:hAnsi="Calibri" w:cs="Arial"/>
          <w:sz w:val="22"/>
          <w:szCs w:val="22"/>
        </w:rPr>
        <w:t>s</w:t>
      </w:r>
      <w:r w:rsidRPr="008403F3">
        <w:rPr>
          <w:rFonts w:ascii="Calibri" w:hAnsi="Calibri" w:cs="Arial"/>
          <w:sz w:val="22"/>
          <w:szCs w:val="22"/>
        </w:rPr>
        <w:t xml:space="preserve"> anexo</w:t>
      </w:r>
      <w:r>
        <w:rPr>
          <w:rFonts w:ascii="Calibri" w:hAnsi="Calibri" w:cs="Arial"/>
          <w:sz w:val="22"/>
          <w:szCs w:val="22"/>
        </w:rPr>
        <w:t>s</w:t>
      </w:r>
      <w:r w:rsidRPr="008403F3">
        <w:rPr>
          <w:rFonts w:ascii="Calibri" w:hAnsi="Calibri" w:cs="Arial"/>
          <w:sz w:val="22"/>
          <w:szCs w:val="22"/>
        </w:rPr>
        <w:t xml:space="preserve"> que refiere la descripción técnica correspondiente.</w:t>
      </w:r>
    </w:p>
    <w:p w:rsidR="00D93336" w:rsidRDefault="00D93336" w:rsidP="007660F5">
      <w:pPr>
        <w:ind w:left="567"/>
        <w:jc w:val="both"/>
        <w:rPr>
          <w:rFonts w:ascii="Calibri" w:hAnsi="Calibri" w:cs="Arial"/>
          <w:sz w:val="22"/>
          <w:szCs w:val="22"/>
        </w:rPr>
      </w:pPr>
    </w:p>
    <w:p w:rsidR="00D93336" w:rsidRDefault="00D93336" w:rsidP="00E72115">
      <w:pPr>
        <w:numPr>
          <w:ilvl w:val="0"/>
          <w:numId w:val="3"/>
        </w:numPr>
        <w:jc w:val="both"/>
        <w:rPr>
          <w:rFonts w:ascii="Calibri" w:hAnsi="Calibri" w:cs="Arial"/>
          <w:sz w:val="22"/>
          <w:szCs w:val="22"/>
        </w:rPr>
      </w:pPr>
      <w:r w:rsidRPr="008403F3">
        <w:rPr>
          <w:rFonts w:ascii="Calibri" w:hAnsi="Calibri" w:cs="Arial"/>
          <w:sz w:val="22"/>
          <w:szCs w:val="22"/>
        </w:rPr>
        <w:lastRenderedPageBreak/>
        <w:t xml:space="preserve">Las ofertas presentadas en ningún caso serán objeto de negociación ya que resultará ganador el </w:t>
      </w:r>
      <w:r>
        <w:rPr>
          <w:rFonts w:ascii="Calibri" w:hAnsi="Calibri" w:cs="Arial"/>
          <w:sz w:val="22"/>
          <w:szCs w:val="22"/>
        </w:rPr>
        <w:t>proveedor</w:t>
      </w:r>
      <w:r w:rsidRPr="008403F3">
        <w:rPr>
          <w:rFonts w:ascii="Calibri" w:hAnsi="Calibri" w:cs="Arial"/>
          <w:sz w:val="22"/>
          <w:szCs w:val="22"/>
        </w:rPr>
        <w:t xml:space="preserve"> que </w:t>
      </w:r>
      <w:r>
        <w:rPr>
          <w:rFonts w:ascii="Calibri" w:hAnsi="Calibri" w:cs="Arial"/>
          <w:sz w:val="22"/>
          <w:szCs w:val="22"/>
        </w:rPr>
        <w:t>la</w:t>
      </w:r>
      <w:r w:rsidRPr="008403F3">
        <w:rPr>
          <w:rFonts w:ascii="Calibri" w:hAnsi="Calibri" w:cs="Arial"/>
          <w:sz w:val="22"/>
          <w:szCs w:val="22"/>
        </w:rPr>
        <w:t xml:space="preserve"> </w:t>
      </w:r>
      <w:r>
        <w:rPr>
          <w:rFonts w:ascii="Calibri" w:hAnsi="Calibri" w:cs="Arial"/>
          <w:sz w:val="22"/>
          <w:szCs w:val="22"/>
        </w:rPr>
        <w:t xml:space="preserve">Dirección </w:t>
      </w:r>
      <w:r w:rsidRPr="008403F3">
        <w:rPr>
          <w:rFonts w:ascii="Calibri" w:hAnsi="Calibri" w:cs="Arial"/>
          <w:sz w:val="22"/>
          <w:szCs w:val="22"/>
        </w:rPr>
        <w:t xml:space="preserve">determine, con base en el precio y el cumplimiento de las características de los </w:t>
      </w:r>
      <w:r>
        <w:rPr>
          <w:rFonts w:ascii="Calibri" w:hAnsi="Calibri" w:cs="Arial"/>
          <w:sz w:val="22"/>
          <w:szCs w:val="22"/>
        </w:rPr>
        <w:t>servicios</w:t>
      </w:r>
      <w:r w:rsidRPr="008403F3">
        <w:rPr>
          <w:rFonts w:ascii="Calibri" w:hAnsi="Calibri" w:cs="Arial"/>
          <w:sz w:val="22"/>
          <w:szCs w:val="22"/>
        </w:rPr>
        <w:t xml:space="preserve"> y requisitos solicitados en las presentes bases.</w:t>
      </w:r>
    </w:p>
    <w:p w:rsidR="00D93336" w:rsidRDefault="00D93336" w:rsidP="00BA4322">
      <w:pPr>
        <w:pStyle w:val="Prrafodelista"/>
        <w:rPr>
          <w:rFonts w:ascii="Calibri" w:hAnsi="Calibri" w:cs="Arial"/>
          <w:sz w:val="22"/>
          <w:szCs w:val="22"/>
        </w:rPr>
      </w:pPr>
    </w:p>
    <w:p w:rsidR="00D93336" w:rsidRPr="00270C32" w:rsidRDefault="00D93336" w:rsidP="00BA4322">
      <w:pPr>
        <w:pStyle w:val="Prrafodelista"/>
        <w:numPr>
          <w:ilvl w:val="0"/>
          <w:numId w:val="3"/>
        </w:numPr>
        <w:jc w:val="both"/>
        <w:rPr>
          <w:rFonts w:ascii="Calibri" w:hAnsi="Calibri" w:cs="Arial"/>
          <w:sz w:val="22"/>
          <w:szCs w:val="22"/>
        </w:rPr>
      </w:pPr>
      <w:r w:rsidRPr="00270C32">
        <w:rPr>
          <w:rFonts w:ascii="Calibri" w:hAnsi="Calibri" w:cs="Arial"/>
          <w:sz w:val="22"/>
          <w:szCs w:val="22"/>
        </w:rPr>
        <w:t>Se podrán presentar ofertas conjuntas. En tal caso, en el acto de apertura de propuestas técnicas y económicas, el representante común de la agrupación deberá señalar que la oferta se presenta en forma conjunta.</w:t>
      </w:r>
    </w:p>
    <w:p w:rsidR="00D93336" w:rsidRPr="00270C32" w:rsidRDefault="00D93336" w:rsidP="00BA4322">
      <w:pPr>
        <w:pStyle w:val="Prrafodelista"/>
        <w:rPr>
          <w:rFonts w:ascii="Calibri" w:hAnsi="Calibri" w:cs="Arial"/>
          <w:sz w:val="22"/>
          <w:szCs w:val="22"/>
        </w:rPr>
      </w:pPr>
    </w:p>
    <w:p w:rsidR="00D93336" w:rsidRPr="008550F2" w:rsidRDefault="00D93336" w:rsidP="00BA4322">
      <w:pPr>
        <w:pStyle w:val="Prrafodelista"/>
        <w:ind w:left="567"/>
        <w:jc w:val="both"/>
        <w:rPr>
          <w:rFonts w:ascii="Calibri" w:hAnsi="Calibri" w:cs="Arial"/>
          <w:sz w:val="22"/>
          <w:szCs w:val="22"/>
        </w:rPr>
      </w:pPr>
      <w:r w:rsidRPr="00270C32">
        <w:rPr>
          <w:rFonts w:ascii="Calibri" w:hAnsi="Calibri" w:cs="Arial"/>
          <w:sz w:val="22"/>
          <w:szCs w:val="22"/>
        </w:rPr>
        <w:t>Para tal efecto, será requisito incluir en su oferta un convenio de proposición conjunta, cuyo contenido deberá ser conforme a lo dispuesto por el artículo 78 fracción II del Reglamento. De igual forma, se deberán presentar en la propuesta técnica, los documentos solicitados en los puntos 1.1, 1.2, 1.3, 1.4 Y 1.5 del apartado III. Presentación de ofertas de las presentes bases, de todos los integrantes de la agrupación.</w:t>
      </w:r>
      <w:r w:rsidRPr="008550F2">
        <w:rPr>
          <w:rFonts w:ascii="Calibri" w:hAnsi="Calibri" w:cs="Arial"/>
          <w:sz w:val="22"/>
          <w:szCs w:val="22"/>
        </w:rPr>
        <w:t xml:space="preserve"> </w:t>
      </w:r>
    </w:p>
    <w:p w:rsidR="00D93336" w:rsidRPr="008403F3" w:rsidRDefault="00D93336" w:rsidP="00E72115">
      <w:pPr>
        <w:jc w:val="both"/>
        <w:rPr>
          <w:rFonts w:ascii="Calibri" w:hAnsi="Calibri" w:cs="Arial"/>
          <w:sz w:val="22"/>
          <w:szCs w:val="22"/>
        </w:rPr>
      </w:pPr>
    </w:p>
    <w:p w:rsidR="00D93336" w:rsidRDefault="00D93336" w:rsidP="00456ABA">
      <w:pPr>
        <w:numPr>
          <w:ilvl w:val="0"/>
          <w:numId w:val="3"/>
        </w:numPr>
        <w:jc w:val="both"/>
        <w:rPr>
          <w:rFonts w:ascii="Calibri" w:hAnsi="Calibri" w:cs="Arial"/>
          <w:sz w:val="22"/>
          <w:szCs w:val="22"/>
        </w:rPr>
      </w:pPr>
      <w:r w:rsidRPr="008403F3">
        <w:rPr>
          <w:rFonts w:ascii="Calibri" w:hAnsi="Calibri" w:cs="Arial"/>
          <w:sz w:val="22"/>
          <w:szCs w:val="22"/>
        </w:rPr>
        <w:t xml:space="preserve">Con el fin de facilitar la revisión y evaluación posterior al Acto de Apertura, del contenido de la </w:t>
      </w:r>
      <w:r w:rsidRPr="00492EAB">
        <w:rPr>
          <w:rFonts w:ascii="Calibri" w:hAnsi="Calibri" w:cs="Arial"/>
          <w:sz w:val="22"/>
          <w:szCs w:val="22"/>
        </w:rPr>
        <w:t>documentación que acompaña</w:t>
      </w:r>
      <w:r>
        <w:rPr>
          <w:rFonts w:ascii="Calibri" w:hAnsi="Calibri" w:cs="Arial"/>
          <w:sz w:val="22"/>
          <w:szCs w:val="22"/>
        </w:rPr>
        <w:t>n</w:t>
      </w:r>
      <w:r w:rsidRPr="00492EAB">
        <w:rPr>
          <w:rFonts w:ascii="Calibri" w:hAnsi="Calibri" w:cs="Arial"/>
          <w:sz w:val="22"/>
          <w:szCs w:val="22"/>
        </w:rPr>
        <w:t xml:space="preserve"> las ofertas</w:t>
      </w:r>
      <w:r>
        <w:rPr>
          <w:rFonts w:ascii="Calibri" w:hAnsi="Calibri" w:cs="Arial"/>
          <w:sz w:val="22"/>
          <w:szCs w:val="22"/>
        </w:rPr>
        <w:t xml:space="preserve"> legal y financiera,</w:t>
      </w:r>
      <w:r w:rsidRPr="00492EAB">
        <w:rPr>
          <w:rFonts w:ascii="Calibri" w:hAnsi="Calibri" w:cs="Arial"/>
          <w:sz w:val="22"/>
          <w:szCs w:val="22"/>
        </w:rPr>
        <w:t xml:space="preserve"> técnicas y económicas, es recomendable que los </w:t>
      </w:r>
      <w:r>
        <w:rPr>
          <w:rFonts w:ascii="Calibri" w:hAnsi="Calibri" w:cs="Arial"/>
          <w:sz w:val="22"/>
          <w:szCs w:val="22"/>
        </w:rPr>
        <w:t>proveedores</w:t>
      </w:r>
      <w:r w:rsidRPr="00492EAB">
        <w:rPr>
          <w:rFonts w:ascii="Calibri" w:hAnsi="Calibri" w:cs="Arial"/>
          <w:sz w:val="22"/>
          <w:szCs w:val="22"/>
        </w:rPr>
        <w:t xml:space="preserve"> presenten la documentación preferentemente en apego al orden que guardan los incisos </w:t>
      </w:r>
      <w:r w:rsidRPr="006A307B">
        <w:rPr>
          <w:rFonts w:ascii="Calibri" w:hAnsi="Calibri" w:cs="Arial"/>
          <w:sz w:val="22"/>
          <w:szCs w:val="22"/>
        </w:rPr>
        <w:t xml:space="preserve">de lo solicitado </w:t>
      </w:r>
      <w:r>
        <w:rPr>
          <w:rFonts w:ascii="Calibri" w:hAnsi="Calibri" w:cs="Arial"/>
          <w:sz w:val="22"/>
          <w:szCs w:val="22"/>
        </w:rPr>
        <w:t>en cada uno de los sobres.</w:t>
      </w:r>
    </w:p>
    <w:p w:rsidR="00D93336" w:rsidRDefault="00D93336" w:rsidP="00691487">
      <w:pPr>
        <w:ind w:left="567"/>
        <w:jc w:val="both"/>
        <w:rPr>
          <w:rFonts w:ascii="Calibri" w:hAnsi="Calibri" w:cs="Arial"/>
          <w:sz w:val="22"/>
          <w:szCs w:val="22"/>
        </w:rPr>
      </w:pPr>
    </w:p>
    <w:p w:rsidR="00D93336" w:rsidRDefault="00D93336" w:rsidP="008E7DB8">
      <w:pPr>
        <w:numPr>
          <w:ilvl w:val="0"/>
          <w:numId w:val="3"/>
        </w:numPr>
        <w:jc w:val="both"/>
        <w:rPr>
          <w:rFonts w:ascii="Calibri" w:hAnsi="Calibri" w:cs="Arial"/>
          <w:sz w:val="22"/>
          <w:szCs w:val="22"/>
        </w:rPr>
      </w:pPr>
      <w:r>
        <w:rPr>
          <w:rFonts w:ascii="Calibri" w:hAnsi="Calibri" w:cs="Arial"/>
          <w:sz w:val="22"/>
          <w:szCs w:val="22"/>
        </w:rPr>
        <w:t xml:space="preserve">Una vez agotados los criterios de desempate previstos en los artículos 36 Bis de la Ley, para el supuesto de empate, </w:t>
      </w:r>
      <w:r w:rsidRPr="008403F3">
        <w:rPr>
          <w:rFonts w:ascii="Calibri" w:hAnsi="Calibri" w:cs="Arial"/>
          <w:sz w:val="22"/>
          <w:szCs w:val="22"/>
        </w:rPr>
        <w:t>se procederá a la determinación d</w:t>
      </w:r>
      <w:r>
        <w:rPr>
          <w:rFonts w:ascii="Calibri" w:hAnsi="Calibri" w:cs="Arial"/>
          <w:sz w:val="22"/>
          <w:szCs w:val="22"/>
        </w:rPr>
        <w:t>e la oferta adjudicada a través de lo dispuesto</w:t>
      </w:r>
      <w:r w:rsidRPr="008403F3">
        <w:rPr>
          <w:rFonts w:ascii="Calibri" w:hAnsi="Calibri" w:cs="Arial"/>
          <w:sz w:val="22"/>
          <w:szCs w:val="22"/>
        </w:rPr>
        <w:t xml:space="preserve"> en </w:t>
      </w:r>
      <w:r>
        <w:rPr>
          <w:rFonts w:ascii="Calibri" w:hAnsi="Calibri" w:cs="Arial"/>
          <w:sz w:val="22"/>
          <w:szCs w:val="22"/>
        </w:rPr>
        <w:t>el artículo 54 del Reglamento</w:t>
      </w:r>
      <w:r w:rsidRPr="008403F3">
        <w:rPr>
          <w:rFonts w:ascii="Calibri" w:hAnsi="Calibri" w:cs="Arial"/>
          <w:sz w:val="22"/>
          <w:szCs w:val="22"/>
        </w:rPr>
        <w:t>.</w:t>
      </w:r>
    </w:p>
    <w:p w:rsidR="00D93336" w:rsidRDefault="00D93336" w:rsidP="008202D0">
      <w:pPr>
        <w:jc w:val="both"/>
        <w:rPr>
          <w:rFonts w:ascii="Calibri" w:hAnsi="Calibri" w:cs="Arial"/>
          <w:sz w:val="22"/>
          <w:szCs w:val="22"/>
        </w:rPr>
      </w:pPr>
    </w:p>
    <w:p w:rsidR="00D93336" w:rsidRDefault="00D93336" w:rsidP="00E72115">
      <w:pPr>
        <w:numPr>
          <w:ilvl w:val="0"/>
          <w:numId w:val="3"/>
        </w:numPr>
        <w:jc w:val="both"/>
        <w:rPr>
          <w:rFonts w:ascii="Calibri" w:hAnsi="Calibri" w:cs="Arial"/>
          <w:sz w:val="22"/>
          <w:szCs w:val="22"/>
        </w:rPr>
      </w:pPr>
      <w:r>
        <w:rPr>
          <w:rFonts w:ascii="Calibri" w:hAnsi="Calibri" w:cs="Arial"/>
          <w:sz w:val="22"/>
          <w:szCs w:val="22"/>
        </w:rPr>
        <w:t>Con la presentación de las ofertas, el proveedor otorga su aceptación plena a los requisitos y lineamientos establecidos en las bases de la presente invitación; así como también se sujeta a lo dispuesto en la Ley y el Reglamento.</w:t>
      </w:r>
    </w:p>
    <w:p w:rsidR="00D93336" w:rsidRDefault="00D93336" w:rsidP="00AF177D">
      <w:pPr>
        <w:pStyle w:val="Prrafodelista"/>
        <w:rPr>
          <w:rFonts w:ascii="Calibri" w:hAnsi="Calibri" w:cs="Arial"/>
          <w:sz w:val="22"/>
          <w:szCs w:val="22"/>
        </w:rPr>
      </w:pPr>
    </w:p>
    <w:p w:rsidR="00D93336" w:rsidRPr="00AF177D" w:rsidRDefault="00D93336" w:rsidP="00AF177D">
      <w:pPr>
        <w:numPr>
          <w:ilvl w:val="0"/>
          <w:numId w:val="3"/>
        </w:numPr>
        <w:jc w:val="both"/>
        <w:rPr>
          <w:rFonts w:ascii="Calibri" w:hAnsi="Calibri" w:cs="Arial"/>
          <w:sz w:val="22"/>
          <w:szCs w:val="22"/>
        </w:rPr>
      </w:pPr>
      <w:r w:rsidRPr="00AF177D">
        <w:rPr>
          <w:rFonts w:ascii="Calibri" w:hAnsi="Calibri" w:cs="Arial"/>
          <w:sz w:val="22"/>
          <w:szCs w:val="22"/>
        </w:rPr>
        <w:t xml:space="preserve">Esta Invitación se podrá ajustar al techo presupuestal dispuesto por </w:t>
      </w:r>
      <w:r>
        <w:rPr>
          <w:rFonts w:ascii="Calibri" w:hAnsi="Calibri" w:cs="Arial"/>
          <w:sz w:val="22"/>
          <w:szCs w:val="22"/>
        </w:rPr>
        <w:t xml:space="preserve">el </w:t>
      </w:r>
      <w:proofErr w:type="spellStart"/>
      <w:r>
        <w:rPr>
          <w:rFonts w:ascii="Calibri" w:hAnsi="Calibri" w:cs="Arial"/>
          <w:sz w:val="22"/>
          <w:szCs w:val="22"/>
        </w:rPr>
        <w:t>ISAPEG</w:t>
      </w:r>
      <w:proofErr w:type="spellEnd"/>
      <w:r w:rsidRPr="00AF177D">
        <w:rPr>
          <w:rFonts w:ascii="Calibri" w:hAnsi="Calibri" w:cs="Arial"/>
          <w:sz w:val="22"/>
          <w:szCs w:val="22"/>
        </w:rPr>
        <w:t xml:space="preserve"> para </w:t>
      </w:r>
      <w:r>
        <w:rPr>
          <w:rFonts w:ascii="Calibri" w:hAnsi="Calibri" w:cs="Arial"/>
          <w:sz w:val="22"/>
          <w:szCs w:val="22"/>
        </w:rPr>
        <w:t>el pago</w:t>
      </w:r>
      <w:r w:rsidRPr="00AF177D">
        <w:rPr>
          <w:rFonts w:ascii="Calibri" w:hAnsi="Calibri" w:cs="Arial"/>
          <w:sz w:val="22"/>
          <w:szCs w:val="22"/>
        </w:rPr>
        <w:t xml:space="preserve"> de los </w:t>
      </w:r>
      <w:r>
        <w:rPr>
          <w:rFonts w:ascii="Calibri" w:hAnsi="Calibri" w:cs="Arial"/>
          <w:sz w:val="22"/>
          <w:szCs w:val="22"/>
        </w:rPr>
        <w:t>servicios</w:t>
      </w:r>
      <w:r w:rsidRPr="00AF177D">
        <w:rPr>
          <w:rFonts w:ascii="Calibri" w:hAnsi="Calibri" w:cs="Arial"/>
          <w:sz w:val="22"/>
          <w:szCs w:val="22"/>
        </w:rPr>
        <w:t xml:space="preserve"> solicitados con relación a los precios ofertados.</w:t>
      </w:r>
    </w:p>
    <w:p w:rsidR="00D93336" w:rsidRPr="00AF177D" w:rsidRDefault="00D93336" w:rsidP="00AF177D">
      <w:pPr>
        <w:jc w:val="both"/>
        <w:rPr>
          <w:rFonts w:ascii="Calibri" w:hAnsi="Calibri" w:cs="Arial"/>
          <w:sz w:val="22"/>
          <w:szCs w:val="22"/>
        </w:rPr>
      </w:pPr>
    </w:p>
    <w:p w:rsidR="00D93336" w:rsidRPr="00AF177D" w:rsidRDefault="00D93336" w:rsidP="00AF177D">
      <w:pPr>
        <w:numPr>
          <w:ilvl w:val="0"/>
          <w:numId w:val="3"/>
        </w:numPr>
        <w:jc w:val="both"/>
        <w:rPr>
          <w:rFonts w:ascii="Calibri" w:hAnsi="Calibri" w:cs="Arial"/>
          <w:sz w:val="22"/>
          <w:szCs w:val="22"/>
        </w:rPr>
      </w:pPr>
      <w:r w:rsidRPr="00AF177D">
        <w:rPr>
          <w:rFonts w:ascii="Calibri" w:hAnsi="Calibri" w:cs="Arial"/>
          <w:sz w:val="22"/>
          <w:szCs w:val="22"/>
        </w:rPr>
        <w:t xml:space="preserve">Las prórrogas para la prestación del servicio, deberán solicitarse en todo caso por el proveedor adjudicado, cinco días hábiles previos al vencimiento de las fechas de </w:t>
      </w:r>
      <w:r>
        <w:rPr>
          <w:rFonts w:ascii="Calibri" w:hAnsi="Calibri" w:cs="Arial"/>
          <w:sz w:val="22"/>
          <w:szCs w:val="22"/>
        </w:rPr>
        <w:t>término</w:t>
      </w:r>
      <w:r w:rsidRPr="00AF177D">
        <w:rPr>
          <w:rFonts w:ascii="Calibri" w:hAnsi="Calibri" w:cs="Arial"/>
          <w:sz w:val="22"/>
          <w:szCs w:val="22"/>
        </w:rPr>
        <w:t xml:space="preserve"> originalmente pactadas, de lo contrario dará lugar a la negativa de la petición.</w:t>
      </w:r>
    </w:p>
    <w:p w:rsidR="00D93336" w:rsidRDefault="00D93336" w:rsidP="006156BA">
      <w:pPr>
        <w:widowControl w:val="0"/>
        <w:autoSpaceDE w:val="0"/>
        <w:autoSpaceDN w:val="0"/>
        <w:adjustRightInd w:val="0"/>
        <w:jc w:val="both"/>
        <w:rPr>
          <w:rFonts w:ascii="Calibri" w:hAnsi="Calibri" w:cs="Arial"/>
          <w:b/>
          <w:sz w:val="22"/>
          <w:szCs w:val="22"/>
        </w:rPr>
      </w:pPr>
    </w:p>
    <w:p w:rsidR="00D93336" w:rsidRPr="00270C32" w:rsidRDefault="00D93336" w:rsidP="006156BA">
      <w:pPr>
        <w:numPr>
          <w:ilvl w:val="0"/>
          <w:numId w:val="3"/>
        </w:numPr>
        <w:jc w:val="both"/>
        <w:rPr>
          <w:rFonts w:ascii="Calibri" w:hAnsi="Calibri" w:cs="Arial"/>
          <w:b/>
          <w:sz w:val="22"/>
          <w:szCs w:val="22"/>
        </w:rPr>
      </w:pPr>
      <w:r w:rsidRPr="00270C32">
        <w:rPr>
          <w:rFonts w:ascii="Calibri" w:hAnsi="Calibri" w:cs="Arial"/>
          <w:sz w:val="22"/>
          <w:szCs w:val="22"/>
        </w:rPr>
        <w:t xml:space="preserve">Los servicios adjudicados y entregados que no reúnan lo estipulado en las presentes bases y anexo (s) técnico (s), o que al momento de su recepción presenten algún daño o deterioro, se solicitará que se subsanen al (los) </w:t>
      </w:r>
      <w:r>
        <w:rPr>
          <w:rFonts w:ascii="Calibri" w:hAnsi="Calibri" w:cs="Arial"/>
          <w:sz w:val="22"/>
          <w:szCs w:val="22"/>
        </w:rPr>
        <w:t>proveedores</w:t>
      </w:r>
      <w:r w:rsidRPr="00270C32">
        <w:rPr>
          <w:rFonts w:ascii="Calibri" w:hAnsi="Calibri" w:cs="Arial"/>
          <w:sz w:val="22"/>
          <w:szCs w:val="22"/>
        </w:rPr>
        <w:t xml:space="preserve"> (es) adjudicado (s) concediéndose un plazo máximo de </w:t>
      </w:r>
      <w:r w:rsidRPr="00270C32">
        <w:rPr>
          <w:rFonts w:ascii="Calibri" w:hAnsi="Calibri" w:cs="Arial"/>
          <w:sz w:val="22"/>
          <w:szCs w:val="22"/>
          <w:u w:val="single"/>
        </w:rPr>
        <w:t>cinco días hábiles</w:t>
      </w:r>
      <w:r w:rsidRPr="00270C32">
        <w:rPr>
          <w:rFonts w:ascii="Calibri" w:hAnsi="Calibri" w:cs="Arial"/>
          <w:sz w:val="22"/>
          <w:szCs w:val="22"/>
        </w:rPr>
        <w:t xml:space="preserve"> a partir de la notificación de la observación, para que se realicen los ajustes necesarios, sin que por ello se considere prorrogado o ampliado el plazo de entrega. En caso contrario se iniciarán los trámites administrativos correspondientes.</w:t>
      </w:r>
    </w:p>
    <w:p w:rsidR="00D93336" w:rsidRPr="008403F3" w:rsidRDefault="00D93336" w:rsidP="006156BA">
      <w:pPr>
        <w:jc w:val="both"/>
        <w:rPr>
          <w:rFonts w:ascii="Calibri" w:hAnsi="Calibri" w:cs="Arial"/>
          <w:b/>
          <w:sz w:val="22"/>
          <w:szCs w:val="22"/>
        </w:rPr>
      </w:pPr>
    </w:p>
    <w:p w:rsidR="00D93336" w:rsidRPr="00871178" w:rsidRDefault="00D93336" w:rsidP="00871178">
      <w:pPr>
        <w:pStyle w:val="Prrafodelista"/>
        <w:numPr>
          <w:ilvl w:val="0"/>
          <w:numId w:val="3"/>
        </w:numPr>
        <w:shd w:val="clear" w:color="auto" w:fill="FFFFFF"/>
        <w:spacing w:after="90" w:line="240" w:lineRule="atLeast"/>
        <w:ind w:right="135"/>
        <w:jc w:val="both"/>
        <w:textAlignment w:val="top"/>
        <w:rPr>
          <w:rFonts w:ascii="Calibri" w:hAnsi="Calibri" w:cs="Arial"/>
          <w:sz w:val="22"/>
          <w:szCs w:val="22"/>
        </w:rPr>
      </w:pPr>
      <w:r w:rsidRPr="00DF39C2">
        <w:rPr>
          <w:rFonts w:ascii="Calibri" w:hAnsi="Calibri"/>
          <w:sz w:val="22"/>
          <w:szCs w:val="22"/>
        </w:rPr>
        <w:t xml:space="preserve">Los </w:t>
      </w:r>
      <w:r>
        <w:rPr>
          <w:rFonts w:ascii="Calibri" w:hAnsi="Calibri"/>
          <w:sz w:val="22"/>
          <w:szCs w:val="22"/>
        </w:rPr>
        <w:t>proveedores</w:t>
      </w:r>
      <w:r w:rsidRPr="00DF39C2">
        <w:rPr>
          <w:rFonts w:ascii="Calibri" w:hAnsi="Calibri"/>
          <w:sz w:val="22"/>
          <w:szCs w:val="22"/>
        </w:rPr>
        <w:t xml:space="preserve"> adjudicados que</w:t>
      </w:r>
      <w:r>
        <w:rPr>
          <w:rFonts w:ascii="Calibri" w:hAnsi="Calibri"/>
          <w:sz w:val="22"/>
          <w:szCs w:val="22"/>
        </w:rPr>
        <w:t xml:space="preserve"> infrinjan lo establecido en el párrafo segundo d</w:t>
      </w:r>
      <w:r w:rsidRPr="00DF39C2">
        <w:rPr>
          <w:rFonts w:ascii="Calibri" w:hAnsi="Calibri"/>
          <w:sz w:val="22"/>
          <w:szCs w:val="22"/>
        </w:rPr>
        <w:t xml:space="preserve">el artículo </w:t>
      </w:r>
      <w:r>
        <w:rPr>
          <w:rFonts w:ascii="Calibri" w:hAnsi="Calibri"/>
          <w:sz w:val="22"/>
          <w:szCs w:val="22"/>
        </w:rPr>
        <w:t>59</w:t>
      </w:r>
      <w:r w:rsidRPr="00DF39C2">
        <w:rPr>
          <w:rFonts w:ascii="Calibri" w:hAnsi="Calibri"/>
          <w:sz w:val="22"/>
          <w:szCs w:val="22"/>
        </w:rPr>
        <w:t xml:space="preserve"> de la Ley, serán sancionados con multa equivalente</w:t>
      </w:r>
      <w:r>
        <w:rPr>
          <w:rFonts w:ascii="Calibri" w:hAnsi="Calibri"/>
          <w:sz w:val="22"/>
          <w:szCs w:val="22"/>
        </w:rPr>
        <w:t xml:space="preserve"> a la cantidad de diez hasta cuarenta y cinco veces el salario mínimo general vigente en el Distrito Federal elevado al mes, en la fecha de la infracción</w:t>
      </w:r>
      <w:r w:rsidRPr="00DF39C2">
        <w:rPr>
          <w:rFonts w:ascii="Calibri" w:hAnsi="Calibri"/>
          <w:sz w:val="22"/>
          <w:szCs w:val="22"/>
        </w:rPr>
        <w:t xml:space="preserve">, así como inhabilitación temporal para participar </w:t>
      </w:r>
      <w:r>
        <w:rPr>
          <w:rFonts w:ascii="Calibri" w:hAnsi="Calibri"/>
          <w:sz w:val="22"/>
          <w:szCs w:val="22"/>
        </w:rPr>
        <w:t>d</w:t>
      </w:r>
      <w:r w:rsidRPr="00DF39C2">
        <w:rPr>
          <w:rFonts w:ascii="Calibri" w:hAnsi="Calibri"/>
          <w:sz w:val="22"/>
          <w:szCs w:val="22"/>
        </w:rPr>
        <w:t>e</w:t>
      </w:r>
      <w:r>
        <w:rPr>
          <w:rFonts w:ascii="Calibri" w:hAnsi="Calibri"/>
          <w:sz w:val="22"/>
          <w:szCs w:val="22"/>
        </w:rPr>
        <w:t xml:space="preserve"> manera directa o por interpósita persona en</w:t>
      </w:r>
      <w:r w:rsidRPr="00DF39C2">
        <w:rPr>
          <w:rFonts w:ascii="Calibri" w:hAnsi="Calibri"/>
          <w:sz w:val="22"/>
          <w:szCs w:val="22"/>
        </w:rPr>
        <w:t xml:space="preserve"> procedimientos de contratación </w:t>
      </w:r>
      <w:r>
        <w:rPr>
          <w:rFonts w:ascii="Calibri" w:hAnsi="Calibri"/>
          <w:sz w:val="22"/>
          <w:szCs w:val="22"/>
        </w:rPr>
        <w:t>o</w:t>
      </w:r>
      <w:r w:rsidRPr="00DF39C2">
        <w:rPr>
          <w:rFonts w:ascii="Calibri" w:hAnsi="Calibri"/>
          <w:sz w:val="22"/>
          <w:szCs w:val="22"/>
        </w:rPr>
        <w:t xml:space="preserve"> celebrar contratos</w:t>
      </w:r>
      <w:r>
        <w:rPr>
          <w:rFonts w:ascii="Calibri" w:hAnsi="Calibri"/>
          <w:sz w:val="22"/>
          <w:szCs w:val="22"/>
        </w:rPr>
        <w:t xml:space="preserve"> regulados,</w:t>
      </w:r>
      <w:r w:rsidRPr="00DF39C2">
        <w:rPr>
          <w:rFonts w:ascii="Calibri" w:hAnsi="Calibri"/>
          <w:sz w:val="22"/>
          <w:szCs w:val="22"/>
        </w:rPr>
        <w:t xml:space="preserve"> según lo dispone el artículo </w:t>
      </w:r>
      <w:r>
        <w:rPr>
          <w:rFonts w:ascii="Calibri" w:hAnsi="Calibri"/>
          <w:sz w:val="22"/>
          <w:szCs w:val="22"/>
        </w:rPr>
        <w:t>60 de la Ley d</w:t>
      </w:r>
      <w:r w:rsidRPr="00DF39C2">
        <w:rPr>
          <w:rFonts w:ascii="Calibri" w:hAnsi="Calibri"/>
          <w:sz w:val="22"/>
          <w:szCs w:val="22"/>
        </w:rPr>
        <w:t xml:space="preserve">e dicha sanción, hará los cálculos la </w:t>
      </w:r>
      <w:r w:rsidRPr="00D261C1">
        <w:rPr>
          <w:rFonts w:ascii="Calibri" w:hAnsi="Calibri"/>
          <w:sz w:val="22"/>
          <w:szCs w:val="22"/>
        </w:rPr>
        <w:t>Secretaría de Finanzas, Inversión y Administración, a través del área del soporte de pago</w:t>
      </w:r>
      <w:r w:rsidRPr="00DF39C2">
        <w:rPr>
          <w:rFonts w:ascii="Calibri" w:hAnsi="Calibri"/>
          <w:sz w:val="22"/>
          <w:szCs w:val="22"/>
        </w:rPr>
        <w:t xml:space="preserve"> pudiendo hacerla efectiva de los saldos a favor que quedaran </w:t>
      </w:r>
      <w:r w:rsidRPr="00DF39C2">
        <w:rPr>
          <w:rFonts w:ascii="Calibri" w:hAnsi="Calibri"/>
          <w:sz w:val="22"/>
          <w:szCs w:val="22"/>
        </w:rPr>
        <w:lastRenderedPageBreak/>
        <w:t xml:space="preserve">en la liquidación, y en caso contrario hará efectivas las garantías otorgadas. Lo anterior sin perjuicio de la pena convencional, la cual se determinará aplicando 2% sobre el valor de los </w:t>
      </w:r>
      <w:r>
        <w:rPr>
          <w:rFonts w:ascii="Calibri" w:hAnsi="Calibri"/>
          <w:sz w:val="22"/>
          <w:szCs w:val="22"/>
        </w:rPr>
        <w:t>servicios no realizados</w:t>
      </w:r>
      <w:r w:rsidRPr="00DF39C2">
        <w:rPr>
          <w:rFonts w:ascii="Calibri" w:hAnsi="Calibri"/>
          <w:sz w:val="22"/>
          <w:szCs w:val="22"/>
        </w:rPr>
        <w:t xml:space="preserve"> por cada semana y/o el porcentaje que corresponda por fracción de semana de atraso a partir de la fecha de vencimiento en los plazos pactados, di</w:t>
      </w:r>
      <w:r>
        <w:rPr>
          <w:rFonts w:ascii="Calibri" w:hAnsi="Calibri"/>
          <w:sz w:val="22"/>
          <w:szCs w:val="22"/>
        </w:rPr>
        <w:t>cha sanción será aplicada por el</w:t>
      </w:r>
      <w:r w:rsidRPr="00DF39C2">
        <w:rPr>
          <w:rFonts w:ascii="Calibri" w:hAnsi="Calibri"/>
          <w:sz w:val="22"/>
          <w:szCs w:val="22"/>
        </w:rPr>
        <w:t xml:space="preserve"> </w:t>
      </w:r>
      <w:proofErr w:type="spellStart"/>
      <w:r>
        <w:rPr>
          <w:rFonts w:ascii="Calibri" w:hAnsi="Calibri"/>
          <w:sz w:val="22"/>
          <w:szCs w:val="22"/>
        </w:rPr>
        <w:t>ISAPEG</w:t>
      </w:r>
      <w:proofErr w:type="spellEnd"/>
      <w:r w:rsidRPr="00DF39C2">
        <w:rPr>
          <w:rFonts w:ascii="Calibri" w:hAnsi="Calibri"/>
          <w:sz w:val="22"/>
          <w:szCs w:val="22"/>
        </w:rPr>
        <w:t xml:space="preserve">. </w:t>
      </w:r>
      <w:r w:rsidRPr="00871178">
        <w:rPr>
          <w:rFonts w:ascii="Calibri" w:hAnsi="Calibri"/>
          <w:sz w:val="22"/>
          <w:szCs w:val="22"/>
        </w:rPr>
        <w:t>Cabe precisar que las penalizaciones se deducirán de los saldos pendientes de pago a favor del proveedor y en caso contrario se harán efectivas las garantías otorgadas, de acuerdo con lo dispuesto por el artículo 53 de la Ley</w:t>
      </w:r>
      <w:r>
        <w:rPr>
          <w:rFonts w:ascii="Calibri" w:hAnsi="Calibri"/>
          <w:sz w:val="22"/>
          <w:szCs w:val="22"/>
        </w:rPr>
        <w:t>,</w:t>
      </w:r>
      <w:r w:rsidRPr="00871178">
        <w:rPr>
          <w:rFonts w:ascii="Calibri" w:hAnsi="Calibri"/>
          <w:sz w:val="22"/>
          <w:szCs w:val="22"/>
        </w:rPr>
        <w:t xml:space="preserve"> el monto total de las citadas sanciones no excederá el de la garantía de cumplimiento del contrato otorgada por el proveedor.</w:t>
      </w:r>
    </w:p>
    <w:p w:rsidR="00D93336" w:rsidRPr="001131E9" w:rsidRDefault="00D93336" w:rsidP="00F71A05">
      <w:pPr>
        <w:pStyle w:val="Textodecuerpo21"/>
        <w:widowControl/>
        <w:ind w:left="284" w:right="-1"/>
        <w:rPr>
          <w:rFonts w:ascii="Calibri" w:hAnsi="Calibri" w:cs="Arial"/>
          <w:sz w:val="22"/>
          <w:szCs w:val="22"/>
        </w:rPr>
      </w:pPr>
    </w:p>
    <w:p w:rsidR="00D93336" w:rsidRDefault="00D93336" w:rsidP="00E5363E">
      <w:pPr>
        <w:pStyle w:val="Textodecuerpo21"/>
        <w:widowControl/>
        <w:numPr>
          <w:ilvl w:val="0"/>
          <w:numId w:val="3"/>
        </w:numPr>
        <w:ind w:right="-1"/>
        <w:rPr>
          <w:rFonts w:ascii="Calibri" w:hAnsi="Calibri" w:cs="Arial"/>
          <w:sz w:val="22"/>
          <w:szCs w:val="22"/>
        </w:rPr>
      </w:pPr>
      <w:r w:rsidRPr="001131E9">
        <w:rPr>
          <w:rFonts w:ascii="Calibri" w:hAnsi="Calibri" w:cs="Arial"/>
          <w:sz w:val="22"/>
          <w:szCs w:val="22"/>
        </w:rPr>
        <w:t xml:space="preserve">Podrá ser motivo de rescisión de contrato cuando el </w:t>
      </w:r>
      <w:r>
        <w:rPr>
          <w:rFonts w:ascii="Calibri" w:hAnsi="Calibri" w:cs="Arial"/>
          <w:sz w:val="22"/>
          <w:szCs w:val="22"/>
        </w:rPr>
        <w:t>proveedor</w:t>
      </w:r>
      <w:r w:rsidRPr="001131E9">
        <w:rPr>
          <w:rFonts w:ascii="Calibri" w:hAnsi="Calibri" w:cs="Arial"/>
          <w:sz w:val="22"/>
          <w:szCs w:val="22"/>
        </w:rPr>
        <w:t xml:space="preserve"> incurra en cualquiera de las infracciones previstas en la Ley.</w:t>
      </w:r>
      <w:r w:rsidRPr="00E5363E">
        <w:rPr>
          <w:rFonts w:ascii="Calibri" w:hAnsi="Calibri" w:cs="Arial"/>
          <w:sz w:val="22"/>
          <w:szCs w:val="22"/>
        </w:rPr>
        <w:t xml:space="preserve"> </w:t>
      </w:r>
    </w:p>
    <w:p w:rsidR="00D93336" w:rsidRDefault="00D93336" w:rsidP="00D90DA1">
      <w:pPr>
        <w:pStyle w:val="Prrafodelista"/>
        <w:rPr>
          <w:rFonts w:ascii="Calibri" w:hAnsi="Calibri" w:cs="Arial"/>
          <w:sz w:val="22"/>
          <w:szCs w:val="22"/>
        </w:rPr>
      </w:pPr>
    </w:p>
    <w:p w:rsidR="00D93336" w:rsidRDefault="00D93336" w:rsidP="00D90DA1">
      <w:pPr>
        <w:pStyle w:val="Textodecuerpo21"/>
        <w:widowControl/>
        <w:ind w:left="0" w:right="-1"/>
        <w:rPr>
          <w:rFonts w:ascii="Calibri" w:hAnsi="Calibri" w:cs="Arial"/>
          <w:sz w:val="22"/>
          <w:szCs w:val="22"/>
        </w:rPr>
      </w:pPr>
    </w:p>
    <w:p w:rsidR="00D93336" w:rsidRPr="008403F3" w:rsidRDefault="00D93336" w:rsidP="00D90DA1">
      <w:pPr>
        <w:pStyle w:val="Ttulo3"/>
        <w:shd w:val="pct25" w:color="auto" w:fill="FFFFFF"/>
        <w:jc w:val="center"/>
        <w:rPr>
          <w:rFonts w:ascii="Calibri" w:hAnsi="Calibri"/>
          <w:sz w:val="24"/>
          <w:szCs w:val="24"/>
        </w:rPr>
      </w:pPr>
      <w:r>
        <w:rPr>
          <w:rFonts w:ascii="Calibri" w:hAnsi="Calibri"/>
          <w:sz w:val="24"/>
          <w:szCs w:val="24"/>
        </w:rPr>
        <w:t>Aspectos generales</w:t>
      </w:r>
    </w:p>
    <w:p w:rsidR="00D93336" w:rsidRDefault="00D93336" w:rsidP="000E3193">
      <w:pPr>
        <w:ind w:right="-1"/>
        <w:jc w:val="both"/>
        <w:rPr>
          <w:rFonts w:ascii="Calibri" w:hAnsi="Calibri" w:cs="Arial"/>
          <w:sz w:val="22"/>
          <w:szCs w:val="22"/>
        </w:rPr>
      </w:pPr>
    </w:p>
    <w:p w:rsidR="00D93336" w:rsidRPr="00BA02B0" w:rsidRDefault="00D93336"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Los derechos y obligaciones que se deriven de los contratos no podrán ser transferidos por el proveedor en favor de cualquier otra persona</w:t>
      </w:r>
    </w:p>
    <w:p w:rsidR="00D93336" w:rsidRPr="00BA02B0" w:rsidRDefault="00D93336" w:rsidP="00BA02B0">
      <w:pPr>
        <w:pStyle w:val="Prrafodelista"/>
        <w:ind w:left="426" w:right="-1"/>
        <w:jc w:val="both"/>
        <w:rPr>
          <w:rFonts w:ascii="Calibri" w:hAnsi="Calibri" w:cs="Arial"/>
          <w:sz w:val="22"/>
          <w:szCs w:val="22"/>
        </w:rPr>
      </w:pPr>
    </w:p>
    <w:p w:rsidR="00D93336" w:rsidRDefault="00D93336" w:rsidP="00BA02B0">
      <w:pPr>
        <w:pStyle w:val="Prrafodelista"/>
        <w:numPr>
          <w:ilvl w:val="0"/>
          <w:numId w:val="12"/>
        </w:numPr>
        <w:ind w:left="426" w:right="-1" w:hanging="426"/>
        <w:jc w:val="both"/>
        <w:rPr>
          <w:rFonts w:ascii="Calibri" w:hAnsi="Calibri" w:cs="Arial"/>
          <w:sz w:val="22"/>
          <w:szCs w:val="22"/>
        </w:rPr>
      </w:pPr>
      <w:r w:rsidRPr="00BA02B0">
        <w:rPr>
          <w:rFonts w:ascii="Calibri" w:hAnsi="Calibri" w:cs="Arial"/>
          <w:sz w:val="22"/>
          <w:szCs w:val="22"/>
        </w:rPr>
        <w:t>Una vez determinado el resultado de la(s) adjudicación(es) correspondiente(s) será publicado en la página</w:t>
      </w:r>
      <w:r>
        <w:rPr>
          <w:rFonts w:ascii="Calibri" w:hAnsi="Calibri" w:cs="Arial"/>
          <w:sz w:val="22"/>
          <w:szCs w:val="22"/>
        </w:rPr>
        <w:t xml:space="preserve"> electrónica</w:t>
      </w:r>
      <w:r w:rsidRPr="00BA02B0">
        <w:rPr>
          <w:rFonts w:ascii="Calibri" w:hAnsi="Calibri" w:cs="Arial"/>
          <w:sz w:val="22"/>
          <w:szCs w:val="22"/>
        </w:rPr>
        <w:t xml:space="preserve"> </w:t>
      </w:r>
      <w:hyperlink r:id="rId10" w:history="1">
        <w:r w:rsidRPr="005433FA">
          <w:rPr>
            <w:rStyle w:val="Hipervnculo"/>
            <w:rFonts w:ascii="Calibri" w:hAnsi="Calibri"/>
            <w:sz w:val="22"/>
            <w:szCs w:val="22"/>
          </w:rPr>
          <w:t>https://salud3.guanajuato.gob.mx/cgayf</w:t>
        </w:r>
      </w:hyperlink>
      <w:r w:rsidRPr="00BA02B0">
        <w:rPr>
          <w:rFonts w:ascii="Calibri" w:hAnsi="Calibri" w:cs="Arial"/>
          <w:sz w:val="22"/>
          <w:szCs w:val="22"/>
        </w:rPr>
        <w:t>.</w:t>
      </w:r>
    </w:p>
    <w:p w:rsidR="00D93336" w:rsidRPr="003221DB" w:rsidRDefault="00D93336" w:rsidP="003221DB">
      <w:pPr>
        <w:ind w:right="-1"/>
        <w:jc w:val="both"/>
        <w:rPr>
          <w:rFonts w:ascii="Calibri" w:hAnsi="Calibri" w:cs="Arial"/>
          <w:sz w:val="22"/>
          <w:szCs w:val="22"/>
        </w:rPr>
      </w:pPr>
    </w:p>
    <w:p w:rsidR="00D93336" w:rsidRPr="00E45460" w:rsidRDefault="00D93336" w:rsidP="00787951">
      <w:pPr>
        <w:pStyle w:val="Prrafodelista"/>
        <w:numPr>
          <w:ilvl w:val="0"/>
          <w:numId w:val="12"/>
        </w:numPr>
        <w:ind w:left="426" w:right="-1" w:hanging="426"/>
        <w:jc w:val="both"/>
        <w:rPr>
          <w:rFonts w:ascii="Calibri" w:hAnsi="Calibri" w:cs="Arial"/>
          <w:sz w:val="22"/>
          <w:szCs w:val="22"/>
        </w:rPr>
      </w:pPr>
      <w:r w:rsidRPr="00E45460">
        <w:rPr>
          <w:rFonts w:ascii="Calibri" w:hAnsi="Calibri" w:cs="Arial"/>
          <w:sz w:val="22"/>
          <w:szCs w:val="22"/>
        </w:rPr>
        <w:t xml:space="preserve">No se aceptarán modificaciones en las cotizaciones presentadas después de la fecha y hora límite de registro de propuestas, aun cuando sean errores </w:t>
      </w:r>
      <w:r>
        <w:rPr>
          <w:rFonts w:ascii="Calibri" w:hAnsi="Calibri" w:cs="Arial"/>
          <w:sz w:val="22"/>
          <w:szCs w:val="22"/>
        </w:rPr>
        <w:t>involuntarios por parte del</w:t>
      </w:r>
      <w:r w:rsidRPr="00E45460">
        <w:rPr>
          <w:rFonts w:ascii="Calibri" w:hAnsi="Calibri" w:cs="Arial"/>
          <w:sz w:val="22"/>
          <w:szCs w:val="22"/>
        </w:rPr>
        <w:t xml:space="preserve"> </w:t>
      </w:r>
      <w:r>
        <w:rPr>
          <w:rFonts w:ascii="Calibri" w:hAnsi="Calibri" w:cs="Arial"/>
          <w:sz w:val="22"/>
          <w:szCs w:val="22"/>
        </w:rPr>
        <w:t>proveedor</w:t>
      </w:r>
      <w:r w:rsidRPr="00E45460">
        <w:rPr>
          <w:rFonts w:ascii="Calibri" w:hAnsi="Calibri" w:cs="Arial"/>
          <w:sz w:val="22"/>
          <w:szCs w:val="22"/>
        </w:rPr>
        <w:t xml:space="preserve"> o de terceros. </w:t>
      </w:r>
    </w:p>
    <w:p w:rsidR="00D93336" w:rsidRPr="003221DB" w:rsidRDefault="00D93336" w:rsidP="003221DB">
      <w:pPr>
        <w:ind w:right="-1"/>
        <w:jc w:val="both"/>
        <w:rPr>
          <w:rFonts w:ascii="Calibri" w:hAnsi="Calibri" w:cs="Arial"/>
          <w:sz w:val="22"/>
          <w:szCs w:val="22"/>
        </w:rPr>
      </w:pPr>
    </w:p>
    <w:p w:rsidR="00D93336" w:rsidRPr="004865B3" w:rsidRDefault="00D93336" w:rsidP="00787951">
      <w:pPr>
        <w:pStyle w:val="Prrafodelista"/>
        <w:numPr>
          <w:ilvl w:val="0"/>
          <w:numId w:val="12"/>
        </w:numPr>
        <w:ind w:left="426" w:right="-1" w:hanging="426"/>
        <w:jc w:val="both"/>
        <w:rPr>
          <w:rFonts w:ascii="Calibri" w:hAnsi="Calibri" w:cs="Arial"/>
          <w:sz w:val="22"/>
          <w:szCs w:val="22"/>
        </w:rPr>
      </w:pPr>
      <w:r w:rsidRPr="004865B3">
        <w:rPr>
          <w:rFonts w:ascii="Calibri" w:hAnsi="Calibri" w:cs="Arial"/>
          <w:sz w:val="22"/>
          <w:szCs w:val="22"/>
        </w:rPr>
        <w:t>Durante el Acto de Apertura, al menos un representante legal de los proveedores, si hubiera presentes, y los Servidores Públicos presentes firmarán las ofertas Técnicas y Económicas.</w:t>
      </w:r>
    </w:p>
    <w:p w:rsidR="00D93336" w:rsidRPr="003221DB" w:rsidRDefault="00D93336" w:rsidP="003221DB">
      <w:pPr>
        <w:ind w:right="-1"/>
        <w:jc w:val="both"/>
        <w:rPr>
          <w:rFonts w:ascii="Calibri" w:hAnsi="Calibri" w:cs="Arial"/>
          <w:sz w:val="22"/>
          <w:szCs w:val="22"/>
        </w:rPr>
      </w:pPr>
    </w:p>
    <w:p w:rsidR="00D93336" w:rsidRDefault="00D93336"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 xml:space="preserve">podrá cuando lo considere conveniente, solicitar aclaraciones de las ofertas en los términos de Ley, para evaluar las capacidades legales, administrativas, técnicas y financieras u otras de los </w:t>
      </w:r>
      <w:r>
        <w:rPr>
          <w:rFonts w:ascii="Calibri" w:hAnsi="Calibri" w:cs="Arial"/>
          <w:sz w:val="22"/>
          <w:szCs w:val="22"/>
        </w:rPr>
        <w:t>proveedores</w:t>
      </w:r>
      <w:r w:rsidRPr="003221DB">
        <w:rPr>
          <w:rFonts w:ascii="Calibri" w:hAnsi="Calibri" w:cs="Arial"/>
          <w:sz w:val="22"/>
          <w:szCs w:val="22"/>
        </w:rPr>
        <w:t>, ya sea solicitando la información o haciendo visitas</w:t>
      </w:r>
      <w:r>
        <w:rPr>
          <w:rFonts w:ascii="Calibri" w:hAnsi="Calibri" w:cs="Arial"/>
          <w:sz w:val="22"/>
          <w:szCs w:val="22"/>
        </w:rPr>
        <w:t xml:space="preserve"> a los mismos, de no atenderse lo anterior, </w:t>
      </w:r>
      <w:r w:rsidRPr="003221DB">
        <w:rPr>
          <w:rFonts w:ascii="Calibri" w:hAnsi="Calibri" w:cs="Arial"/>
          <w:sz w:val="22"/>
          <w:szCs w:val="22"/>
        </w:rPr>
        <w:t xml:space="preserve">será descalificado el </w:t>
      </w:r>
      <w:r>
        <w:rPr>
          <w:rFonts w:ascii="Calibri" w:hAnsi="Calibri" w:cs="Arial"/>
          <w:sz w:val="22"/>
          <w:szCs w:val="22"/>
        </w:rPr>
        <w:t>proveedor</w:t>
      </w:r>
      <w:r w:rsidRPr="003221DB">
        <w:rPr>
          <w:rFonts w:ascii="Calibri" w:hAnsi="Calibri" w:cs="Arial"/>
          <w:sz w:val="22"/>
          <w:szCs w:val="22"/>
        </w:rPr>
        <w:t>.</w:t>
      </w:r>
    </w:p>
    <w:p w:rsidR="00D93336" w:rsidRPr="003221DB" w:rsidRDefault="00D93336" w:rsidP="003221DB">
      <w:pPr>
        <w:ind w:right="-1"/>
        <w:jc w:val="both"/>
        <w:rPr>
          <w:rFonts w:ascii="Calibri" w:hAnsi="Calibri" w:cs="Arial"/>
          <w:sz w:val="22"/>
          <w:szCs w:val="22"/>
        </w:rPr>
      </w:pPr>
    </w:p>
    <w:p w:rsidR="00D93336" w:rsidRDefault="00D93336" w:rsidP="00787951">
      <w:pPr>
        <w:pStyle w:val="Prrafodelista"/>
        <w:numPr>
          <w:ilvl w:val="0"/>
          <w:numId w:val="12"/>
        </w:numPr>
        <w:ind w:left="426" w:right="-1" w:hanging="426"/>
        <w:jc w:val="both"/>
        <w:rPr>
          <w:rFonts w:ascii="Calibri" w:hAnsi="Calibri" w:cs="Arial"/>
          <w:sz w:val="22"/>
          <w:szCs w:val="22"/>
        </w:rPr>
      </w:pPr>
      <w:r w:rsidRPr="003221DB">
        <w:rPr>
          <w:rFonts w:ascii="Calibri" w:hAnsi="Calibri" w:cs="Arial"/>
          <w:sz w:val="22"/>
          <w:szCs w:val="22"/>
        </w:rPr>
        <w:t xml:space="preserve">Los </w:t>
      </w:r>
      <w:r>
        <w:rPr>
          <w:rFonts w:ascii="Calibri" w:hAnsi="Calibri" w:cs="Arial"/>
          <w:sz w:val="22"/>
          <w:szCs w:val="22"/>
        </w:rPr>
        <w:t>proveedores</w:t>
      </w:r>
      <w:r w:rsidRPr="003221DB">
        <w:rPr>
          <w:rFonts w:ascii="Calibri" w:hAnsi="Calibri" w:cs="Arial"/>
          <w:sz w:val="22"/>
          <w:szCs w:val="22"/>
        </w:rPr>
        <w:t xml:space="preserve"> tendrán la obligación de otorgar las facilidades del caso al personal que comisione </w:t>
      </w:r>
      <w:r>
        <w:rPr>
          <w:rFonts w:ascii="Calibri" w:hAnsi="Calibri" w:cs="Arial"/>
          <w:sz w:val="22"/>
          <w:szCs w:val="22"/>
        </w:rPr>
        <w:t>el Órgano Interno de Control</w:t>
      </w:r>
      <w:r w:rsidRPr="003221DB">
        <w:rPr>
          <w:rFonts w:ascii="Calibri" w:hAnsi="Calibri" w:cs="Arial"/>
          <w:sz w:val="22"/>
          <w:szCs w:val="22"/>
        </w:rPr>
        <w:t>, en el ejercicio de sus facultades.</w:t>
      </w:r>
    </w:p>
    <w:p w:rsidR="00D93336" w:rsidRPr="003221DB" w:rsidRDefault="00D93336" w:rsidP="003221DB">
      <w:pPr>
        <w:ind w:right="-1"/>
        <w:jc w:val="both"/>
        <w:rPr>
          <w:rFonts w:ascii="Calibri" w:hAnsi="Calibri" w:cs="Arial"/>
          <w:sz w:val="22"/>
          <w:szCs w:val="22"/>
        </w:rPr>
      </w:pPr>
    </w:p>
    <w:p w:rsidR="00D93336" w:rsidRDefault="00D93336" w:rsidP="00787951">
      <w:pPr>
        <w:pStyle w:val="Prrafodelista"/>
        <w:numPr>
          <w:ilvl w:val="0"/>
          <w:numId w:val="12"/>
        </w:numPr>
        <w:ind w:left="426" w:right="-1" w:hanging="426"/>
        <w:jc w:val="both"/>
        <w:rPr>
          <w:rFonts w:ascii="Calibri" w:hAnsi="Calibri" w:cs="Arial"/>
          <w:sz w:val="22"/>
          <w:szCs w:val="22"/>
        </w:rPr>
      </w:pPr>
      <w:r>
        <w:rPr>
          <w:rFonts w:ascii="Calibri" w:hAnsi="Calibri" w:cs="Arial"/>
          <w:sz w:val="22"/>
          <w:szCs w:val="22"/>
        </w:rPr>
        <w:t xml:space="preserve">La </w:t>
      </w:r>
      <w:r w:rsidRPr="00270C32">
        <w:rPr>
          <w:rFonts w:ascii="Calibri" w:hAnsi="Calibri" w:cs="Arial"/>
          <w:sz w:val="22"/>
          <w:szCs w:val="22"/>
        </w:rPr>
        <w:t xml:space="preserve">Dirección </w:t>
      </w:r>
      <w:r w:rsidRPr="003221DB">
        <w:rPr>
          <w:rFonts w:ascii="Calibri" w:hAnsi="Calibri" w:cs="Arial"/>
          <w:sz w:val="22"/>
          <w:szCs w:val="22"/>
        </w:rPr>
        <w:t>no se hace responsable de cualquier inconveniente para el registro de propuestas, por lo cual se deberá realizar con anticipación la presentación de propuestas.</w:t>
      </w:r>
    </w:p>
    <w:p w:rsidR="00D93336" w:rsidRPr="00456ABA" w:rsidRDefault="00D93336" w:rsidP="00456ABA">
      <w:pPr>
        <w:ind w:right="-1"/>
        <w:jc w:val="both"/>
        <w:rPr>
          <w:rFonts w:ascii="Calibri" w:hAnsi="Calibri" w:cs="Arial"/>
          <w:sz w:val="22"/>
          <w:szCs w:val="22"/>
        </w:rPr>
      </w:pPr>
    </w:p>
    <w:p w:rsidR="00D93336" w:rsidRPr="00873239" w:rsidRDefault="00D93336" w:rsidP="00892E59">
      <w:pPr>
        <w:ind w:right="-660"/>
        <w:jc w:val="center"/>
        <w:rPr>
          <w:rFonts w:ascii="Yu Gothic Medium" w:eastAsia="Yu Gothic Medium" w:hAnsi="Yu Gothic Medium"/>
          <w:sz w:val="20"/>
        </w:rPr>
      </w:pPr>
      <w:r>
        <w:rPr>
          <w:rFonts w:ascii="Calibri" w:hAnsi="Calibri" w:cs="Arial"/>
          <w:b/>
          <w:sz w:val="22"/>
          <w:szCs w:val="22"/>
        </w:rPr>
        <w:br w:type="page"/>
      </w:r>
    </w:p>
    <w:p w:rsidR="00D93336" w:rsidRPr="00873239" w:rsidRDefault="00D93336" w:rsidP="00892E59">
      <w:pPr>
        <w:ind w:right="-660"/>
        <w:jc w:val="center"/>
        <w:rPr>
          <w:rFonts w:ascii="Yu Gothic Medium" w:eastAsia="Yu Gothic Medium" w:hAnsi="Yu Gothic Medium"/>
          <w:b/>
          <w:sz w:val="20"/>
        </w:rPr>
      </w:pPr>
      <w:r w:rsidRPr="00873239">
        <w:rPr>
          <w:rFonts w:ascii="Yu Gothic Medium" w:eastAsia="Yu Gothic Medium" w:hAnsi="Yu Gothic Medium"/>
          <w:b/>
          <w:sz w:val="20"/>
        </w:rPr>
        <w:lastRenderedPageBreak/>
        <w:t xml:space="preserve">A n e x o   </w:t>
      </w:r>
      <w:r>
        <w:rPr>
          <w:rFonts w:ascii="Yu Gothic Medium" w:eastAsia="Yu Gothic Medium" w:hAnsi="Yu Gothic Medium"/>
          <w:b/>
          <w:sz w:val="20"/>
        </w:rPr>
        <w:t>I</w:t>
      </w:r>
    </w:p>
    <w:p w:rsidR="00D93336" w:rsidRPr="00873239" w:rsidRDefault="00D93336" w:rsidP="00892E59">
      <w:pPr>
        <w:ind w:right="-660"/>
        <w:jc w:val="center"/>
        <w:rPr>
          <w:rFonts w:ascii="Yu Gothic Medium" w:eastAsia="Yu Gothic Medium" w:hAnsi="Yu Gothic Medium"/>
          <w:b/>
          <w:sz w:val="20"/>
        </w:rPr>
      </w:pPr>
      <w:r>
        <w:rPr>
          <w:rFonts w:ascii="Yu Gothic Medium" w:eastAsia="Yu Gothic Medium" w:hAnsi="Yu Gothic Medium"/>
          <w:b/>
          <w:sz w:val="20"/>
        </w:rPr>
        <w:t>Especificaciones T</w:t>
      </w:r>
      <w:r w:rsidRPr="00873239">
        <w:rPr>
          <w:rFonts w:ascii="Yu Gothic Medium" w:eastAsia="Yu Gothic Medium" w:hAnsi="Yu Gothic Medium"/>
          <w:b/>
          <w:sz w:val="20"/>
        </w:rPr>
        <w:t xml:space="preserve">écnicas y </w:t>
      </w:r>
      <w:r>
        <w:rPr>
          <w:rFonts w:ascii="Yu Gothic Medium" w:eastAsia="Yu Gothic Medium" w:hAnsi="Yu Gothic Medium"/>
          <w:b/>
          <w:sz w:val="20"/>
        </w:rPr>
        <w:t>Alcances del S</w:t>
      </w:r>
      <w:r w:rsidRPr="00873239">
        <w:rPr>
          <w:rFonts w:ascii="Yu Gothic Medium" w:eastAsia="Yu Gothic Medium" w:hAnsi="Yu Gothic Medium"/>
          <w:b/>
          <w:sz w:val="20"/>
        </w:rPr>
        <w:t>ervicio</w:t>
      </w:r>
    </w:p>
    <w:p w:rsidR="00D93336" w:rsidRDefault="00D93336" w:rsidP="00892E59">
      <w:pPr>
        <w:ind w:right="-660"/>
        <w:jc w:val="both"/>
        <w:rPr>
          <w:rFonts w:ascii="Yu Gothic Medium" w:eastAsia="Yu Gothic Medium" w:hAnsi="Yu Gothic Medium"/>
          <w:sz w:val="20"/>
        </w:rPr>
      </w:pPr>
    </w:p>
    <w:p w:rsidR="00D93336" w:rsidRPr="00873239" w:rsidRDefault="00D93336" w:rsidP="00892E59">
      <w:pPr>
        <w:ind w:right="-660"/>
        <w:jc w:val="both"/>
        <w:rPr>
          <w:rFonts w:ascii="Yu Gothic Medium" w:eastAsia="Yu Gothic Medium" w:hAnsi="Yu Gothic Medium"/>
          <w:sz w:val="20"/>
        </w:rPr>
      </w:pPr>
    </w:p>
    <w:p w:rsidR="00D93336" w:rsidRPr="00873239" w:rsidRDefault="00D93336"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Objetivo</w:t>
      </w:r>
      <w:r>
        <w:rPr>
          <w:rFonts w:ascii="Yu Gothic Medium" w:eastAsia="Yu Gothic Medium" w:hAnsi="Yu Gothic Medium"/>
          <w:sz w:val="20"/>
        </w:rPr>
        <w:t>: M</w:t>
      </w:r>
      <w:r w:rsidRPr="00873239">
        <w:rPr>
          <w:rFonts w:ascii="Yu Gothic Medium" w:eastAsia="Yu Gothic Medium" w:hAnsi="Yu Gothic Medium"/>
          <w:sz w:val="20"/>
        </w:rPr>
        <w:t>antener y conservar los inmuebles de la convocante en condiciones seguras y funcionales para el desarrollo de las actividades ofrecidas al público en general.</w:t>
      </w:r>
    </w:p>
    <w:p w:rsidR="00D93336" w:rsidRPr="00873239" w:rsidRDefault="00D93336" w:rsidP="00892E59">
      <w:pPr>
        <w:ind w:right="-660"/>
        <w:jc w:val="both"/>
        <w:rPr>
          <w:rFonts w:ascii="Yu Gothic Medium" w:eastAsia="Yu Gothic Medium" w:hAnsi="Yu Gothic Medium"/>
          <w:sz w:val="20"/>
        </w:rPr>
      </w:pPr>
    </w:p>
    <w:p w:rsidR="00D93336" w:rsidRPr="00873239" w:rsidRDefault="00D93336"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Alcances del mantenimiento</w:t>
      </w:r>
      <w:r w:rsidRPr="00873239">
        <w:rPr>
          <w:rFonts w:ascii="Yu Gothic Medium" w:eastAsia="Yu Gothic Medium" w:hAnsi="Yu Gothic Medium"/>
          <w:sz w:val="20"/>
        </w:rPr>
        <w:t xml:space="preserve">: </w:t>
      </w:r>
      <w:r>
        <w:rPr>
          <w:rFonts w:ascii="Yu Gothic Medium" w:eastAsia="Yu Gothic Medium" w:hAnsi="Yu Gothic Medium"/>
          <w:sz w:val="20"/>
        </w:rPr>
        <w:t>E</w:t>
      </w:r>
      <w:r w:rsidRPr="00873239">
        <w:rPr>
          <w:rFonts w:ascii="Yu Gothic Medium" w:eastAsia="Yu Gothic Medium" w:hAnsi="Yu Gothic Medium"/>
          <w:sz w:val="20"/>
        </w:rPr>
        <w:t>jecutar los trabajos de conservación de los espacios físicos de acuerdo a lo estipulado en las presentes bases.</w:t>
      </w:r>
    </w:p>
    <w:p w:rsidR="00D93336" w:rsidRPr="00873239" w:rsidRDefault="00D93336" w:rsidP="00892E59">
      <w:pPr>
        <w:ind w:right="-660"/>
        <w:jc w:val="both"/>
        <w:rPr>
          <w:rFonts w:ascii="Yu Gothic Medium" w:eastAsia="Yu Gothic Medium" w:hAnsi="Yu Gothic Medium"/>
          <w:sz w:val="20"/>
        </w:rPr>
      </w:pPr>
    </w:p>
    <w:p w:rsidR="00D93336" w:rsidRPr="00873239" w:rsidRDefault="00D93336" w:rsidP="00892E59">
      <w:pPr>
        <w:ind w:right="-660"/>
        <w:jc w:val="both"/>
        <w:rPr>
          <w:rFonts w:ascii="Yu Gothic Medium" w:eastAsia="Yu Gothic Medium" w:hAnsi="Yu Gothic Medium"/>
          <w:sz w:val="20"/>
        </w:rPr>
      </w:pPr>
      <w:r w:rsidRPr="002864DE">
        <w:rPr>
          <w:rFonts w:ascii="Yu Gothic Medium" w:eastAsia="Yu Gothic Medium" w:hAnsi="Yu Gothic Medium"/>
          <w:b/>
          <w:sz w:val="20"/>
        </w:rPr>
        <w:t>Consideraciones para la realización del servicio:</w:t>
      </w:r>
      <w:r>
        <w:rPr>
          <w:rFonts w:ascii="Yu Gothic Medium" w:eastAsia="Yu Gothic Medium" w:hAnsi="Yu Gothic Medium"/>
          <w:b/>
          <w:sz w:val="20"/>
        </w:rPr>
        <w:t xml:space="preserve"> </w:t>
      </w:r>
      <w:r>
        <w:rPr>
          <w:rFonts w:ascii="Yu Gothic Medium" w:eastAsia="Yu Gothic Medium" w:hAnsi="Yu Gothic Medium"/>
          <w:sz w:val="20"/>
        </w:rPr>
        <w:t>E</w:t>
      </w:r>
      <w:r w:rsidRPr="00873239">
        <w:rPr>
          <w:rFonts w:ascii="Yu Gothic Medium" w:eastAsia="Yu Gothic Medium" w:hAnsi="Yu Gothic Medium"/>
          <w:sz w:val="20"/>
        </w:rPr>
        <w:t xml:space="preserve">l proveedor adjudicado deberá considerar nombrar a un supervisor con perfil de </w:t>
      </w:r>
      <w:r>
        <w:rPr>
          <w:rFonts w:ascii="Yu Gothic Medium" w:eastAsia="Yu Gothic Medium" w:hAnsi="Yu Gothic Medium"/>
          <w:sz w:val="20"/>
        </w:rPr>
        <w:t>I</w:t>
      </w:r>
      <w:r w:rsidRPr="00873239">
        <w:rPr>
          <w:rFonts w:ascii="Yu Gothic Medium" w:eastAsia="Yu Gothic Medium" w:hAnsi="Yu Gothic Medium"/>
          <w:sz w:val="20"/>
        </w:rPr>
        <w:t xml:space="preserve">ngeniero y/o </w:t>
      </w:r>
      <w:r>
        <w:rPr>
          <w:rFonts w:ascii="Yu Gothic Medium" w:eastAsia="Yu Gothic Medium" w:hAnsi="Yu Gothic Medium"/>
          <w:sz w:val="20"/>
        </w:rPr>
        <w:t>A</w:t>
      </w:r>
      <w:r w:rsidRPr="00873239">
        <w:rPr>
          <w:rFonts w:ascii="Yu Gothic Medium" w:eastAsia="Yu Gothic Medium" w:hAnsi="Yu Gothic Medium"/>
          <w:sz w:val="20"/>
        </w:rPr>
        <w:t>rquitecto con la experiencia suficiente en el manejo de personal, toma de decisiones técnicas y administrativas.</w:t>
      </w:r>
    </w:p>
    <w:p w:rsidR="00D93336" w:rsidRPr="00873239" w:rsidRDefault="00D93336"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suministrará a su personal, equipo de seguridad y vestimenta que permita identificar a la persona y empresa que representa, así como portar credencial.</w:t>
      </w:r>
    </w:p>
    <w:p w:rsidR="00D93336" w:rsidRPr="00873239" w:rsidRDefault="00D93336"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personal del proveedor adjudicado al momento de su ingreso y salida de las instalaciones de la convocante, deberá presentar al personal de vigilancia un listado de los materiales y herramientas que porta.</w:t>
      </w:r>
    </w:p>
    <w:p w:rsidR="00D93336" w:rsidRPr="00873239" w:rsidRDefault="00D93336"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se obliga a presentar la información administrativa que la convocante requiera, esto para verificar que los trabajos se realizan en los tiempos, cantidades, materiales y calidad prevista en el presente anexo, en caso de no presentar dicha información, la convocante podrá reservarse el derecho de liberar pagos, hasta contar con la información completa.</w:t>
      </w:r>
    </w:p>
    <w:p w:rsidR="00D93336" w:rsidRPr="00873239" w:rsidRDefault="00D93336" w:rsidP="00892E59">
      <w:pPr>
        <w:ind w:right="-660"/>
        <w:jc w:val="both"/>
        <w:rPr>
          <w:rFonts w:ascii="Yu Gothic Medium" w:eastAsia="Yu Gothic Medium" w:hAnsi="Yu Gothic Medium"/>
          <w:sz w:val="20"/>
        </w:rPr>
      </w:pPr>
      <w:r>
        <w:rPr>
          <w:rFonts w:ascii="Yu Gothic Medium" w:eastAsia="Yu Gothic Medium" w:hAnsi="Yu Gothic Medium"/>
          <w:sz w:val="20"/>
        </w:rPr>
        <w:t>E</w:t>
      </w:r>
      <w:r w:rsidRPr="00873239">
        <w:rPr>
          <w:rFonts w:ascii="Yu Gothic Medium" w:eastAsia="Yu Gothic Medium" w:hAnsi="Yu Gothic Medium"/>
          <w:sz w:val="20"/>
        </w:rPr>
        <w:t>l proveedor adjudicado deberá cuidar las medidas de seguridad e higiene durante la realización de sus actividades.</w:t>
      </w:r>
    </w:p>
    <w:p w:rsidR="00D93336" w:rsidRPr="00873239" w:rsidRDefault="00D93336" w:rsidP="00892E59">
      <w:pPr>
        <w:ind w:right="-660"/>
        <w:jc w:val="both"/>
        <w:rPr>
          <w:rFonts w:ascii="Yu Gothic Medium" w:eastAsia="Yu Gothic Medium" w:hAnsi="Yu Gothic Medium"/>
          <w:sz w:val="20"/>
        </w:rPr>
      </w:pPr>
      <w:r>
        <w:rPr>
          <w:rFonts w:ascii="Yu Gothic Medium" w:eastAsia="Yu Gothic Medium" w:hAnsi="Yu Gothic Medium"/>
          <w:sz w:val="20"/>
        </w:rPr>
        <w:t>Lo</w:t>
      </w:r>
      <w:r w:rsidRPr="00873239">
        <w:rPr>
          <w:rFonts w:ascii="Yu Gothic Medium" w:eastAsia="Yu Gothic Medium" w:hAnsi="Yu Gothic Medium"/>
          <w:sz w:val="20"/>
        </w:rPr>
        <w:t>s servicios a realizar, se presentan a continuación:</w:t>
      </w:r>
    </w:p>
    <w:p w:rsidR="00D93336" w:rsidRPr="00873239" w:rsidRDefault="00D93336" w:rsidP="00892E59">
      <w:pPr>
        <w:ind w:right="-660"/>
        <w:jc w:val="both"/>
        <w:rPr>
          <w:rFonts w:ascii="Yu Gothic Medium" w:eastAsia="Yu Gothic Medium" w:hAnsi="Yu Gothic Medium"/>
          <w:sz w:val="20"/>
        </w:rPr>
      </w:pPr>
    </w:p>
    <w:tbl>
      <w:tblPr>
        <w:tblW w:w="8220" w:type="dxa"/>
        <w:tblInd w:w="70" w:type="dxa"/>
        <w:tblCellMar>
          <w:left w:w="70" w:type="dxa"/>
          <w:right w:w="70" w:type="dxa"/>
        </w:tblCellMar>
        <w:tblLook w:val="04A0" w:firstRow="1" w:lastRow="0" w:firstColumn="1" w:lastColumn="0" w:noHBand="0" w:noVBand="1"/>
      </w:tblPr>
      <w:tblGrid>
        <w:gridCol w:w="1320"/>
        <w:gridCol w:w="4700"/>
        <w:gridCol w:w="1080"/>
        <w:gridCol w:w="1120"/>
      </w:tblGrid>
      <w:tr w:rsidR="0020734D" w:rsidRPr="00BA224B" w:rsidTr="00FE2541">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CLAVE</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Calibri" w:hAnsi="Calibri" w:cs="Calibri"/>
                <w:b/>
                <w:bCs/>
                <w:color w:val="000000"/>
                <w:sz w:val="18"/>
                <w:szCs w:val="18"/>
                <w:lang w:val="es-MX" w:eastAsia="es-MX"/>
              </w:rPr>
            </w:pPr>
            <w:proofErr w:type="spellStart"/>
            <w:r w:rsidRPr="00BA224B">
              <w:rPr>
                <w:rFonts w:ascii="Calibri" w:hAnsi="Calibri" w:cs="Calibri"/>
                <w:b/>
                <w:bCs/>
                <w:color w:val="000000"/>
                <w:sz w:val="18"/>
                <w:szCs w:val="18"/>
                <w:lang w:val="es-MX" w:eastAsia="es-MX"/>
              </w:rPr>
              <w:t>DESCRIPCION</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0734D" w:rsidRPr="00BA224B" w:rsidRDefault="0020734D" w:rsidP="00FE2541">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CANTIDAD</w:t>
            </w:r>
          </w:p>
        </w:tc>
      </w:tr>
      <w:tr w:rsidR="0020734D" w:rsidRPr="00BA224B" w:rsidTr="00FE2541">
        <w:trPr>
          <w:trHeight w:val="5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w:t>
            </w:r>
          </w:p>
        </w:tc>
        <w:tc>
          <w:tcPr>
            <w:tcW w:w="4700" w:type="dxa"/>
            <w:tcBorders>
              <w:top w:val="nil"/>
              <w:left w:val="nil"/>
              <w:bottom w:val="single" w:sz="4" w:space="0" w:color="auto"/>
              <w:right w:val="single" w:sz="4" w:space="0" w:color="auto"/>
            </w:tcBorders>
            <w:shd w:val="clear" w:color="auto" w:fill="auto"/>
            <w:noWrap/>
            <w:vAlign w:val="bottom"/>
            <w:hideMark/>
          </w:tcPr>
          <w:p w:rsidR="0020734D" w:rsidRPr="00BA224B" w:rsidRDefault="0020734D" w:rsidP="00FE2541">
            <w:pPr>
              <w:jc w:val="both"/>
              <w:rPr>
                <w:rFonts w:ascii="Arial" w:hAnsi="Arial" w:cs="Arial"/>
                <w:b/>
                <w:bCs/>
                <w:sz w:val="16"/>
                <w:szCs w:val="16"/>
                <w:lang w:val="es-MX" w:eastAsia="es-MX"/>
              </w:rPr>
            </w:pPr>
            <w:r w:rsidRPr="00BA224B">
              <w:rPr>
                <w:rFonts w:ascii="Arial" w:hAnsi="Arial" w:cs="Arial"/>
                <w:b/>
                <w:bCs/>
                <w:sz w:val="16"/>
                <w:szCs w:val="16"/>
                <w:lang w:val="es-MX" w:eastAsia="es-MX"/>
              </w:rPr>
              <w:t xml:space="preserve">TRABAJOS DE </w:t>
            </w:r>
            <w:proofErr w:type="spellStart"/>
            <w:r w:rsidRPr="00BA224B">
              <w:rPr>
                <w:rFonts w:ascii="Arial" w:hAnsi="Arial" w:cs="Arial"/>
                <w:b/>
                <w:bCs/>
                <w:sz w:val="16"/>
                <w:szCs w:val="16"/>
                <w:lang w:val="es-MX" w:eastAsia="es-MX"/>
              </w:rPr>
              <w:t>REHABILITACION</w:t>
            </w:r>
            <w:proofErr w:type="spellEnd"/>
            <w:r w:rsidRPr="00BA224B">
              <w:rPr>
                <w:rFonts w:ascii="Arial" w:hAnsi="Arial" w:cs="Arial"/>
                <w:b/>
                <w:bCs/>
                <w:sz w:val="16"/>
                <w:szCs w:val="16"/>
                <w:lang w:val="es-MX" w:eastAsia="es-MX"/>
              </w:rPr>
              <w:t xml:space="preserve"> DE BAJADAS PLUVIALES Y COLOCACIÓN DE IMPERMEABILIZANTE</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20734D" w:rsidRPr="00BA224B" w:rsidTr="00FE2541">
        <w:trPr>
          <w:trHeight w:val="10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1.1</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RETIRO PARA </w:t>
            </w:r>
            <w:proofErr w:type="spellStart"/>
            <w:r w:rsidRPr="00BA224B">
              <w:rPr>
                <w:rFonts w:ascii="Arial" w:hAnsi="Arial" w:cs="Arial"/>
                <w:sz w:val="14"/>
                <w:szCs w:val="14"/>
                <w:lang w:val="es-MX" w:eastAsia="es-MX"/>
              </w:rPr>
              <w:t>SUSTITUCION</w:t>
            </w:r>
            <w:proofErr w:type="spellEnd"/>
            <w:r w:rsidRPr="00BA224B">
              <w:rPr>
                <w:rFonts w:ascii="Arial" w:hAnsi="Arial" w:cs="Arial"/>
                <w:sz w:val="14"/>
                <w:szCs w:val="14"/>
                <w:lang w:val="es-MX" w:eastAsia="es-MX"/>
              </w:rPr>
              <w:t xml:space="preserve"> POR ENCONTRARSE EN MAL ESTADO DE IMPERMEABILIZANTE PREFABRICADO EXISTENTE SOLDADO POR </w:t>
            </w:r>
            <w:proofErr w:type="spellStart"/>
            <w:r w:rsidRPr="00BA224B">
              <w:rPr>
                <w:rFonts w:ascii="Arial" w:hAnsi="Arial" w:cs="Arial"/>
                <w:sz w:val="14"/>
                <w:szCs w:val="14"/>
                <w:lang w:val="es-MX" w:eastAsia="es-MX"/>
              </w:rPr>
              <w:t>TERMOFUSION</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INCLUYE:LIMPIEZA</w:t>
            </w:r>
            <w:proofErr w:type="spellEnd"/>
            <w:r w:rsidRPr="00BA224B">
              <w:rPr>
                <w:rFonts w:ascii="Arial" w:hAnsi="Arial" w:cs="Arial"/>
                <w:sz w:val="14"/>
                <w:szCs w:val="14"/>
                <w:lang w:val="es-MX" w:eastAsia="es-MX"/>
              </w:rPr>
              <w:t xml:space="preserve"> DE LA SUPERFICIE A </w:t>
            </w:r>
            <w:proofErr w:type="spellStart"/>
            <w:r w:rsidRPr="00BA224B">
              <w:rPr>
                <w:rFonts w:ascii="Arial" w:hAnsi="Arial" w:cs="Arial"/>
                <w:sz w:val="14"/>
                <w:szCs w:val="14"/>
                <w:lang w:val="es-MX" w:eastAsia="es-MX"/>
              </w:rPr>
              <w:t>IMPERMEABILIZAR,ACARREO</w:t>
            </w:r>
            <w:proofErr w:type="spellEnd"/>
            <w:r w:rsidRPr="00BA224B">
              <w:rPr>
                <w:rFonts w:ascii="Arial" w:hAnsi="Arial" w:cs="Arial"/>
                <w:sz w:val="14"/>
                <w:szCs w:val="14"/>
                <w:lang w:val="es-MX" w:eastAsia="es-MX"/>
              </w:rPr>
              <w:t xml:space="preserve"> DEL MATERIAL DENTRO Y FUERA DE LA OBRA A LUGAR AUTORIZADO POR EL </w:t>
            </w:r>
            <w:proofErr w:type="spellStart"/>
            <w:r w:rsidRPr="00BA224B">
              <w:rPr>
                <w:rFonts w:ascii="Arial" w:hAnsi="Arial" w:cs="Arial"/>
                <w:sz w:val="14"/>
                <w:szCs w:val="14"/>
                <w:lang w:val="es-MX" w:eastAsia="es-MX"/>
              </w:rPr>
              <w:t>MUNICIPIO,MANO</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52.00</w:t>
            </w:r>
          </w:p>
        </w:tc>
      </w:tr>
      <w:tr w:rsidR="0020734D" w:rsidRPr="00BA224B" w:rsidTr="00FE2541">
        <w:trPr>
          <w:trHeight w:val="108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1.2</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DEMOLICION</w:t>
            </w:r>
            <w:proofErr w:type="spellEnd"/>
            <w:r w:rsidRPr="00BA224B">
              <w:rPr>
                <w:rFonts w:ascii="Arial" w:hAnsi="Arial" w:cs="Arial"/>
                <w:sz w:val="14"/>
                <w:szCs w:val="14"/>
                <w:lang w:val="es-MX" w:eastAsia="es-MX"/>
              </w:rPr>
              <w:t xml:space="preserve"> DE CAPA DE MORTERO PARA </w:t>
            </w:r>
            <w:proofErr w:type="spellStart"/>
            <w:r w:rsidRPr="00BA224B">
              <w:rPr>
                <w:rFonts w:ascii="Arial" w:hAnsi="Arial" w:cs="Arial"/>
                <w:sz w:val="14"/>
                <w:szCs w:val="14"/>
                <w:lang w:val="es-MX" w:eastAsia="es-MX"/>
              </w:rPr>
              <w:t>RENIVELACION</w:t>
            </w:r>
            <w:proofErr w:type="spellEnd"/>
            <w:r w:rsidRPr="00BA224B">
              <w:rPr>
                <w:rFonts w:ascii="Arial" w:hAnsi="Arial" w:cs="Arial"/>
                <w:sz w:val="14"/>
                <w:szCs w:val="14"/>
                <w:lang w:val="es-MX" w:eastAsia="es-MX"/>
              </w:rPr>
              <w:t xml:space="preserve"> DE 6 </w:t>
            </w:r>
            <w:proofErr w:type="spellStart"/>
            <w:r w:rsidRPr="00BA224B">
              <w:rPr>
                <w:rFonts w:ascii="Arial" w:hAnsi="Arial" w:cs="Arial"/>
                <w:sz w:val="14"/>
                <w:szCs w:val="14"/>
                <w:lang w:val="es-MX" w:eastAsia="es-MX"/>
              </w:rPr>
              <w:t>CMS</w:t>
            </w:r>
            <w:proofErr w:type="spellEnd"/>
            <w:r w:rsidRPr="00BA224B">
              <w:rPr>
                <w:rFonts w:ascii="Arial" w:hAnsi="Arial" w:cs="Arial"/>
                <w:sz w:val="14"/>
                <w:szCs w:val="14"/>
                <w:lang w:val="es-MX" w:eastAsia="es-MX"/>
              </w:rPr>
              <w:t xml:space="preserve"> DE ESPESOR PROMEDIO EN </w:t>
            </w:r>
            <w:proofErr w:type="spellStart"/>
            <w:r w:rsidRPr="00BA224B">
              <w:rPr>
                <w:rFonts w:ascii="Arial" w:hAnsi="Arial" w:cs="Arial"/>
                <w:sz w:val="14"/>
                <w:szCs w:val="14"/>
                <w:lang w:val="es-MX" w:eastAsia="es-MX"/>
              </w:rPr>
              <w:t>AREAS</w:t>
            </w:r>
            <w:proofErr w:type="spellEnd"/>
            <w:r w:rsidRPr="00BA224B">
              <w:rPr>
                <w:rFonts w:ascii="Arial" w:hAnsi="Arial" w:cs="Arial"/>
                <w:sz w:val="14"/>
                <w:szCs w:val="14"/>
                <w:lang w:val="es-MX" w:eastAsia="es-MX"/>
              </w:rPr>
              <w:t xml:space="preserve"> DE COLADERAS EN BAJADAS PLUVIALES, </w:t>
            </w:r>
            <w:proofErr w:type="spellStart"/>
            <w:r w:rsidRPr="00BA224B">
              <w:rPr>
                <w:rFonts w:ascii="Arial" w:hAnsi="Arial" w:cs="Arial"/>
                <w:sz w:val="14"/>
                <w:szCs w:val="14"/>
                <w:lang w:val="es-MX" w:eastAsia="es-MX"/>
              </w:rPr>
              <w:t>INCLUYE:ACARREO</w:t>
            </w:r>
            <w:proofErr w:type="spellEnd"/>
            <w:r w:rsidRPr="00BA224B">
              <w:rPr>
                <w:rFonts w:ascii="Arial" w:hAnsi="Arial" w:cs="Arial"/>
                <w:sz w:val="14"/>
                <w:szCs w:val="14"/>
                <w:lang w:val="es-MX" w:eastAsia="es-MX"/>
              </w:rPr>
              <w:t xml:space="preserve"> DE ESCOMBRO PRODUCTO DE LAS DEMOLICIONES DENTRO Y FUERA DE LA OBRA A LUGAR AUTORIZADO POR EL MUNICIPIO, MANO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52.00</w:t>
            </w:r>
          </w:p>
        </w:tc>
      </w:tr>
      <w:tr w:rsidR="0020734D" w:rsidRPr="00BA224B" w:rsidTr="00FE2541">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1.3</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RENIVELACION</w:t>
            </w:r>
            <w:proofErr w:type="spellEnd"/>
            <w:r w:rsidRPr="00BA224B">
              <w:rPr>
                <w:rFonts w:ascii="Arial" w:hAnsi="Arial" w:cs="Arial"/>
                <w:sz w:val="14"/>
                <w:szCs w:val="14"/>
                <w:lang w:val="es-MX" w:eastAsia="es-MX"/>
              </w:rPr>
              <w:t xml:space="preserve"> EN </w:t>
            </w:r>
            <w:proofErr w:type="spellStart"/>
            <w:r w:rsidRPr="00BA224B">
              <w:rPr>
                <w:rFonts w:ascii="Arial" w:hAnsi="Arial" w:cs="Arial"/>
                <w:sz w:val="14"/>
                <w:szCs w:val="14"/>
                <w:lang w:val="es-MX" w:eastAsia="es-MX"/>
              </w:rPr>
              <w:t>AREAS</w:t>
            </w:r>
            <w:proofErr w:type="spellEnd"/>
            <w:r w:rsidRPr="00BA224B">
              <w:rPr>
                <w:rFonts w:ascii="Arial" w:hAnsi="Arial" w:cs="Arial"/>
                <w:sz w:val="14"/>
                <w:szCs w:val="14"/>
                <w:lang w:val="es-MX" w:eastAsia="es-MX"/>
              </w:rPr>
              <w:t xml:space="preserve"> DE COLADERAS DE BAJADAS PLUVIALES ACABADO CON PLANA DE MADERA DE 2 </w:t>
            </w:r>
            <w:proofErr w:type="spellStart"/>
            <w:r w:rsidRPr="00BA224B">
              <w:rPr>
                <w:rFonts w:ascii="Arial" w:hAnsi="Arial" w:cs="Arial"/>
                <w:sz w:val="14"/>
                <w:szCs w:val="14"/>
                <w:lang w:val="es-MX" w:eastAsia="es-MX"/>
              </w:rPr>
              <w:t>CMS</w:t>
            </w:r>
            <w:proofErr w:type="spellEnd"/>
            <w:r w:rsidRPr="00BA224B">
              <w:rPr>
                <w:rFonts w:ascii="Arial" w:hAnsi="Arial" w:cs="Arial"/>
                <w:sz w:val="14"/>
                <w:szCs w:val="14"/>
                <w:lang w:val="es-MX" w:eastAsia="es-MX"/>
              </w:rPr>
              <w:t xml:space="preserve">. DE ESPESOR PROMEDIO CON MORTERO </w:t>
            </w:r>
            <w:proofErr w:type="spellStart"/>
            <w:r w:rsidRPr="00BA224B">
              <w:rPr>
                <w:rFonts w:ascii="Arial" w:hAnsi="Arial" w:cs="Arial"/>
                <w:sz w:val="14"/>
                <w:szCs w:val="14"/>
                <w:lang w:val="es-MX" w:eastAsia="es-MX"/>
              </w:rPr>
              <w:t>CEM</w:t>
            </w:r>
            <w:proofErr w:type="spellEnd"/>
            <w:r w:rsidRPr="00BA224B">
              <w:rPr>
                <w:rFonts w:ascii="Arial" w:hAnsi="Arial" w:cs="Arial"/>
                <w:sz w:val="14"/>
                <w:szCs w:val="14"/>
                <w:lang w:val="es-MX" w:eastAsia="es-MX"/>
              </w:rPr>
              <w:t xml:space="preserve">-ARENA PROPORCIÓN 1-3, </w:t>
            </w:r>
            <w:proofErr w:type="spellStart"/>
            <w:proofErr w:type="gramStart"/>
            <w:r w:rsidRPr="00BA224B">
              <w:rPr>
                <w:rFonts w:ascii="Arial" w:hAnsi="Arial" w:cs="Arial"/>
                <w:sz w:val="14"/>
                <w:szCs w:val="14"/>
                <w:lang w:val="es-MX" w:eastAsia="es-MX"/>
              </w:rPr>
              <w:t>INCLUYE:APLICACIÓN</w:t>
            </w:r>
            <w:proofErr w:type="spellEnd"/>
            <w:proofErr w:type="gramEnd"/>
            <w:r w:rsidRPr="00BA224B">
              <w:rPr>
                <w:rFonts w:ascii="Arial" w:hAnsi="Arial" w:cs="Arial"/>
                <w:sz w:val="14"/>
                <w:szCs w:val="14"/>
                <w:lang w:val="es-MX" w:eastAsia="es-MX"/>
              </w:rPr>
              <w:t xml:space="preserve"> DE UNA MANO DE </w:t>
            </w:r>
            <w:proofErr w:type="spellStart"/>
            <w:r w:rsidRPr="00BA224B">
              <w:rPr>
                <w:rFonts w:ascii="Arial" w:hAnsi="Arial" w:cs="Arial"/>
                <w:sz w:val="14"/>
                <w:szCs w:val="14"/>
                <w:lang w:val="es-MX" w:eastAsia="es-MX"/>
              </w:rPr>
              <w:t>FESTERBOND</w:t>
            </w:r>
            <w:proofErr w:type="spellEnd"/>
            <w:r w:rsidRPr="00BA224B">
              <w:rPr>
                <w:rFonts w:ascii="Arial" w:hAnsi="Arial" w:cs="Arial"/>
                <w:sz w:val="14"/>
                <w:szCs w:val="14"/>
                <w:lang w:val="es-MX" w:eastAsia="es-MX"/>
              </w:rPr>
              <w:t xml:space="preserve"> PARA UNA MEJOR ADHERENCIA DEL </w:t>
            </w:r>
            <w:proofErr w:type="spellStart"/>
            <w:r w:rsidRPr="00BA224B">
              <w:rPr>
                <w:rFonts w:ascii="Arial" w:hAnsi="Arial" w:cs="Arial"/>
                <w:sz w:val="14"/>
                <w:szCs w:val="14"/>
                <w:lang w:val="es-MX" w:eastAsia="es-MX"/>
              </w:rPr>
              <w:t>MORTERO,MATERIALES,ELEVACION</w:t>
            </w:r>
            <w:proofErr w:type="spellEnd"/>
            <w:r w:rsidRPr="00BA224B">
              <w:rPr>
                <w:rFonts w:ascii="Arial" w:hAnsi="Arial" w:cs="Arial"/>
                <w:sz w:val="14"/>
                <w:szCs w:val="14"/>
                <w:lang w:val="es-MX" w:eastAsia="es-MX"/>
              </w:rPr>
              <w:t xml:space="preserve"> DE LOS MISMOS HASTA </w:t>
            </w:r>
            <w:proofErr w:type="spellStart"/>
            <w:r w:rsidRPr="00BA224B">
              <w:rPr>
                <w:rFonts w:ascii="Arial" w:hAnsi="Arial" w:cs="Arial"/>
                <w:sz w:val="14"/>
                <w:szCs w:val="14"/>
                <w:lang w:val="es-MX" w:eastAsia="es-MX"/>
              </w:rPr>
              <w:t>AZOTEA,MANO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52.00</w:t>
            </w:r>
          </w:p>
        </w:tc>
      </w:tr>
      <w:tr w:rsidR="0020734D" w:rsidRPr="00BA224B" w:rsidTr="00FE2541">
        <w:trPr>
          <w:trHeight w:val="16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lastRenderedPageBreak/>
              <w:t>1.4</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w:t>
            </w:r>
            <w:proofErr w:type="spellStart"/>
            <w:r w:rsidRPr="00BA224B">
              <w:rPr>
                <w:rFonts w:ascii="Arial" w:hAnsi="Arial" w:cs="Arial"/>
                <w:sz w:val="14"/>
                <w:szCs w:val="14"/>
                <w:lang w:val="es-MX" w:eastAsia="es-MX"/>
              </w:rPr>
              <w:t>COLOCACION</w:t>
            </w:r>
            <w:proofErr w:type="spellEnd"/>
            <w:r w:rsidRPr="00BA224B">
              <w:rPr>
                <w:rFonts w:ascii="Arial" w:hAnsi="Arial" w:cs="Arial"/>
                <w:sz w:val="14"/>
                <w:szCs w:val="14"/>
                <w:lang w:val="es-MX" w:eastAsia="es-MX"/>
              </w:rPr>
              <w:t xml:space="preserve"> DE IMPERMEABILIZANTE PREFABRICADO DE 3.5 mm, MARCA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SOLDABLE POR </w:t>
            </w:r>
            <w:proofErr w:type="spellStart"/>
            <w:r w:rsidRPr="00BA224B">
              <w:rPr>
                <w:rFonts w:ascii="Arial" w:hAnsi="Arial" w:cs="Arial"/>
                <w:sz w:val="14"/>
                <w:szCs w:val="14"/>
                <w:lang w:val="es-MX" w:eastAsia="es-MX"/>
              </w:rPr>
              <w:t>TERMOFUSIÓN</w:t>
            </w:r>
            <w:proofErr w:type="spellEnd"/>
            <w:r w:rsidRPr="00BA224B">
              <w:rPr>
                <w:rFonts w:ascii="Arial" w:hAnsi="Arial" w:cs="Arial"/>
                <w:sz w:val="14"/>
                <w:szCs w:val="14"/>
                <w:lang w:val="es-MX" w:eastAsia="es-MX"/>
              </w:rPr>
              <w:t xml:space="preserve"> A BASE DE ASFALTOS MODIFICADOS APP O </w:t>
            </w:r>
            <w:proofErr w:type="spellStart"/>
            <w:r w:rsidRPr="00BA224B">
              <w:rPr>
                <w:rFonts w:ascii="Arial" w:hAnsi="Arial" w:cs="Arial"/>
                <w:sz w:val="14"/>
                <w:szCs w:val="14"/>
                <w:lang w:val="es-MX" w:eastAsia="es-MX"/>
              </w:rPr>
              <w:t>SBS</w:t>
            </w:r>
            <w:proofErr w:type="spellEnd"/>
            <w:r w:rsidRPr="00BA224B">
              <w:rPr>
                <w:rFonts w:ascii="Arial" w:hAnsi="Arial" w:cs="Arial"/>
                <w:sz w:val="14"/>
                <w:szCs w:val="14"/>
                <w:lang w:val="es-MX" w:eastAsia="es-MX"/>
              </w:rPr>
              <w:t xml:space="preserve">, CON MEMBRANAS DE REFUERZO DE ALTA ESTABILIDAD DIMENSIONAL, ACABADO APARENTE, TERMINADO CON GRANULADO MINERAL ESMALTADO AL FUEGO EN COLOR </w:t>
            </w:r>
            <w:proofErr w:type="spellStart"/>
            <w:r w:rsidRPr="00BA224B">
              <w:rPr>
                <w:rFonts w:ascii="Arial" w:hAnsi="Arial" w:cs="Arial"/>
                <w:sz w:val="14"/>
                <w:szCs w:val="14"/>
                <w:lang w:val="es-MX" w:eastAsia="es-MX"/>
              </w:rPr>
              <w:t>ROJO,INCLUYE:SELLADO</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GRIETAS;GARANTÍA</w:t>
            </w:r>
            <w:proofErr w:type="spellEnd"/>
            <w:r w:rsidRPr="00BA224B">
              <w:rPr>
                <w:rFonts w:ascii="Arial" w:hAnsi="Arial" w:cs="Arial"/>
                <w:sz w:val="14"/>
                <w:szCs w:val="14"/>
                <w:lang w:val="es-MX" w:eastAsia="es-MX"/>
              </w:rPr>
              <w:t xml:space="preserve"> DE 5 AÑOS, </w:t>
            </w:r>
            <w:proofErr w:type="spellStart"/>
            <w:r w:rsidRPr="00BA224B">
              <w:rPr>
                <w:rFonts w:ascii="Arial" w:hAnsi="Arial" w:cs="Arial"/>
                <w:sz w:val="14"/>
                <w:szCs w:val="14"/>
                <w:lang w:val="es-MX" w:eastAsia="es-MX"/>
              </w:rPr>
              <w:t>MATERIALES,ACARREO</w:t>
            </w:r>
            <w:proofErr w:type="spellEnd"/>
            <w:r w:rsidRPr="00BA224B">
              <w:rPr>
                <w:rFonts w:ascii="Arial" w:hAnsi="Arial" w:cs="Arial"/>
                <w:sz w:val="14"/>
                <w:szCs w:val="14"/>
                <w:lang w:val="es-MX" w:eastAsia="es-MX"/>
              </w:rPr>
              <w:t xml:space="preserve"> DE LOS </w:t>
            </w:r>
            <w:proofErr w:type="spellStart"/>
            <w:r w:rsidRPr="00BA224B">
              <w:rPr>
                <w:rFonts w:ascii="Arial" w:hAnsi="Arial" w:cs="Arial"/>
                <w:sz w:val="14"/>
                <w:szCs w:val="14"/>
                <w:lang w:val="es-MX" w:eastAsia="es-MX"/>
              </w:rPr>
              <w:t>MISMOS,MANO</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52.00</w:t>
            </w:r>
          </w:p>
        </w:tc>
      </w:tr>
      <w:tr w:rsidR="0020734D" w:rsidRPr="00BA224B" w:rsidTr="00FE2541">
        <w:trPr>
          <w:trHeight w:val="144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1.5</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REHABILITACIÓN DE IMPERMEABILIZANTE PREFABRICADO </w:t>
            </w:r>
            <w:proofErr w:type="spellStart"/>
            <w:r w:rsidRPr="00BA224B">
              <w:rPr>
                <w:rFonts w:ascii="Arial" w:hAnsi="Arial" w:cs="Arial"/>
                <w:sz w:val="14"/>
                <w:szCs w:val="14"/>
                <w:lang w:val="es-MX" w:eastAsia="es-MX"/>
              </w:rPr>
              <w:t>EXISTENTE,INCLUYE</w:t>
            </w:r>
            <w:proofErr w:type="spellEnd"/>
            <w:r w:rsidRPr="00BA224B">
              <w:rPr>
                <w:rFonts w:ascii="Arial" w:hAnsi="Arial" w:cs="Arial"/>
                <w:sz w:val="14"/>
                <w:szCs w:val="14"/>
                <w:lang w:val="es-MX" w:eastAsia="es-MX"/>
              </w:rPr>
              <w:t xml:space="preserve">: LIMPIEZA DE LA SUPERFICIE A </w:t>
            </w:r>
            <w:proofErr w:type="spellStart"/>
            <w:r w:rsidRPr="00BA224B">
              <w:rPr>
                <w:rFonts w:ascii="Arial" w:hAnsi="Arial" w:cs="Arial"/>
                <w:sz w:val="14"/>
                <w:szCs w:val="14"/>
                <w:lang w:val="es-MX" w:eastAsia="es-MX"/>
              </w:rPr>
              <w:t>REHABILITAR,APLICACIÓN</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FT 201 EN GRIETAS, EN BAJADAS PLUVIALES Y PRETILES DE DOMOS MALLA </w:t>
            </w:r>
            <w:proofErr w:type="spellStart"/>
            <w:r w:rsidRPr="00BA224B">
              <w:rPr>
                <w:rFonts w:ascii="Arial" w:hAnsi="Arial" w:cs="Arial"/>
                <w:sz w:val="14"/>
                <w:szCs w:val="14"/>
                <w:lang w:val="es-MX" w:eastAsia="es-MX"/>
              </w:rPr>
              <w:t>REVOFLEX</w:t>
            </w:r>
            <w:proofErr w:type="spellEnd"/>
            <w:r w:rsidRPr="00BA224B">
              <w:rPr>
                <w:rFonts w:ascii="Arial" w:hAnsi="Arial" w:cs="Arial"/>
                <w:sz w:val="14"/>
                <w:szCs w:val="14"/>
                <w:lang w:val="es-MX" w:eastAsia="es-MX"/>
              </w:rPr>
              <w:t xml:space="preserve"> O </w:t>
            </w:r>
            <w:proofErr w:type="spellStart"/>
            <w:r w:rsidRPr="00BA224B">
              <w:rPr>
                <w:rFonts w:ascii="Arial" w:hAnsi="Arial" w:cs="Arial"/>
                <w:sz w:val="14"/>
                <w:szCs w:val="14"/>
                <w:lang w:val="es-MX" w:eastAsia="es-MX"/>
              </w:rPr>
              <w:t>ACRIFLEX</w:t>
            </w:r>
            <w:proofErr w:type="spellEnd"/>
            <w:r w:rsidRPr="00BA224B">
              <w:rPr>
                <w:rFonts w:ascii="Arial" w:hAnsi="Arial" w:cs="Arial"/>
                <w:sz w:val="14"/>
                <w:szCs w:val="14"/>
                <w:lang w:val="es-MX" w:eastAsia="es-MX"/>
              </w:rPr>
              <w:t xml:space="preserve">, APLICACIÓN DE UNA CAPA DE PRIMER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ACRITON</w:t>
            </w:r>
            <w:proofErr w:type="spellEnd"/>
            <w:r w:rsidRPr="00BA224B">
              <w:rPr>
                <w:rFonts w:ascii="Arial" w:hAnsi="Arial" w:cs="Arial"/>
                <w:sz w:val="14"/>
                <w:szCs w:val="14"/>
                <w:lang w:val="es-MX" w:eastAsia="es-MX"/>
              </w:rPr>
              <w:t xml:space="preserve"> SELLADOR Y DOS CAPAS DE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ACRITON,INCLUYE</w:t>
            </w:r>
            <w:proofErr w:type="spellEnd"/>
            <w:r w:rsidRPr="00BA224B">
              <w:rPr>
                <w:rFonts w:ascii="Arial" w:hAnsi="Arial" w:cs="Arial"/>
                <w:sz w:val="14"/>
                <w:szCs w:val="14"/>
                <w:lang w:val="es-MX" w:eastAsia="es-MX"/>
              </w:rPr>
              <w:t xml:space="preserve">: MATERIALES, MANO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1953.57</w:t>
            </w:r>
          </w:p>
        </w:tc>
      </w:tr>
      <w:tr w:rsidR="0020734D" w:rsidRPr="00BA224B" w:rsidTr="00FE2541">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1.6</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APLICACIÓN EN DOMO DE IMPERMEABILIZANTE </w:t>
            </w:r>
            <w:proofErr w:type="spellStart"/>
            <w:r w:rsidRPr="00BA224B">
              <w:rPr>
                <w:rFonts w:ascii="Arial" w:hAnsi="Arial" w:cs="Arial"/>
                <w:sz w:val="14"/>
                <w:szCs w:val="14"/>
                <w:lang w:val="es-MX" w:eastAsia="es-MX"/>
              </w:rPr>
              <w:t>ACRILICO</w:t>
            </w:r>
            <w:proofErr w:type="spellEnd"/>
            <w:r w:rsidRPr="00BA224B">
              <w:rPr>
                <w:rFonts w:ascii="Arial" w:hAnsi="Arial" w:cs="Arial"/>
                <w:sz w:val="14"/>
                <w:szCs w:val="14"/>
                <w:lang w:val="es-MX" w:eastAsia="es-MX"/>
              </w:rPr>
              <w:t xml:space="preserve"> MARCA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CON </w:t>
            </w:r>
            <w:proofErr w:type="spellStart"/>
            <w:r w:rsidRPr="00BA224B">
              <w:rPr>
                <w:rFonts w:ascii="Arial" w:hAnsi="Arial" w:cs="Arial"/>
                <w:sz w:val="14"/>
                <w:szCs w:val="14"/>
                <w:lang w:val="es-MX" w:eastAsia="es-MX"/>
              </w:rPr>
              <w:t>GARANTIA</w:t>
            </w:r>
            <w:proofErr w:type="spellEnd"/>
            <w:r w:rsidRPr="00BA224B">
              <w:rPr>
                <w:rFonts w:ascii="Arial" w:hAnsi="Arial" w:cs="Arial"/>
                <w:sz w:val="14"/>
                <w:szCs w:val="14"/>
                <w:lang w:val="es-MX" w:eastAsia="es-MX"/>
              </w:rPr>
              <w:t xml:space="preserve"> DE 5 AÑOS, APLICADO DE ACUERDO A ESPECIFICACIONES DEL FABRICANTE, CON 1 CAPA DE SELLADOR, 2 CAPAS DE IMPERMEABILIZANTE Y REFUERZO CON MEMBRANA </w:t>
            </w:r>
            <w:proofErr w:type="spellStart"/>
            <w:proofErr w:type="gramStart"/>
            <w:r w:rsidRPr="00BA224B">
              <w:rPr>
                <w:rFonts w:ascii="Arial" w:hAnsi="Arial" w:cs="Arial"/>
                <w:sz w:val="14"/>
                <w:szCs w:val="14"/>
                <w:lang w:val="es-MX" w:eastAsia="es-MX"/>
              </w:rPr>
              <w:t>CUADRICULADA,INCLUYE</w:t>
            </w:r>
            <w:proofErr w:type="gramEnd"/>
            <w:r w:rsidRPr="00BA224B">
              <w:rPr>
                <w:rFonts w:ascii="Arial" w:hAnsi="Arial" w:cs="Arial"/>
                <w:sz w:val="14"/>
                <w:szCs w:val="14"/>
                <w:lang w:val="es-MX" w:eastAsia="es-MX"/>
              </w:rPr>
              <w:t>:MATERIAL,ACARREO</w:t>
            </w:r>
            <w:proofErr w:type="spellEnd"/>
            <w:r w:rsidRPr="00BA224B">
              <w:rPr>
                <w:rFonts w:ascii="Arial" w:hAnsi="Arial" w:cs="Arial"/>
                <w:sz w:val="14"/>
                <w:szCs w:val="14"/>
                <w:lang w:val="es-MX" w:eastAsia="es-MX"/>
              </w:rPr>
              <w:t xml:space="preserve"> DE LOS MISMOS ,MANO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93.67</w:t>
            </w:r>
          </w:p>
        </w:tc>
      </w:tr>
      <w:tr w:rsidR="0020734D" w:rsidRPr="00BA224B" w:rsidTr="00FE2541">
        <w:trPr>
          <w:trHeight w:val="43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2</w:t>
            </w:r>
          </w:p>
        </w:tc>
        <w:tc>
          <w:tcPr>
            <w:tcW w:w="4700" w:type="dxa"/>
            <w:tcBorders>
              <w:top w:val="nil"/>
              <w:left w:val="nil"/>
              <w:bottom w:val="single" w:sz="4" w:space="0" w:color="auto"/>
              <w:right w:val="single" w:sz="4" w:space="0" w:color="auto"/>
            </w:tcBorders>
            <w:shd w:val="clear" w:color="auto" w:fill="auto"/>
            <w:noWrap/>
            <w:vAlign w:val="bottom"/>
            <w:hideMark/>
          </w:tcPr>
          <w:p w:rsidR="0020734D" w:rsidRPr="00BA224B" w:rsidRDefault="0020734D" w:rsidP="00FE2541">
            <w:pPr>
              <w:jc w:val="both"/>
              <w:rPr>
                <w:rFonts w:ascii="Arial" w:hAnsi="Arial" w:cs="Arial"/>
                <w:b/>
                <w:bCs/>
                <w:sz w:val="16"/>
                <w:szCs w:val="16"/>
                <w:lang w:val="es-MX" w:eastAsia="es-MX"/>
              </w:rPr>
            </w:pPr>
            <w:r w:rsidRPr="00BA224B">
              <w:rPr>
                <w:rFonts w:ascii="Arial" w:hAnsi="Arial" w:cs="Arial"/>
                <w:b/>
                <w:bCs/>
                <w:sz w:val="16"/>
                <w:szCs w:val="16"/>
                <w:lang w:val="es-MX" w:eastAsia="es-MX"/>
              </w:rPr>
              <w:t>PREPARACIÓN DE LA SUPERFICIE</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20734D" w:rsidRPr="00BA224B" w:rsidTr="00FE2541">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2.1</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PREPARACION</w:t>
            </w:r>
            <w:proofErr w:type="spellEnd"/>
            <w:r w:rsidRPr="00BA224B">
              <w:rPr>
                <w:rFonts w:ascii="Arial" w:hAnsi="Arial" w:cs="Arial"/>
                <w:sz w:val="14"/>
                <w:szCs w:val="14"/>
                <w:lang w:val="es-MX" w:eastAsia="es-MX"/>
              </w:rPr>
              <w:t xml:space="preserve"> DE LA SUPERFICIE PARA </w:t>
            </w:r>
            <w:proofErr w:type="spellStart"/>
            <w:r w:rsidRPr="00BA224B">
              <w:rPr>
                <w:rFonts w:ascii="Arial" w:hAnsi="Arial" w:cs="Arial"/>
                <w:sz w:val="14"/>
                <w:szCs w:val="14"/>
                <w:lang w:val="es-MX" w:eastAsia="es-MX"/>
              </w:rPr>
              <w:t>APLICACION</w:t>
            </w:r>
            <w:proofErr w:type="spellEnd"/>
            <w:r w:rsidRPr="00BA224B">
              <w:rPr>
                <w:rFonts w:ascii="Arial" w:hAnsi="Arial" w:cs="Arial"/>
                <w:sz w:val="14"/>
                <w:szCs w:val="14"/>
                <w:lang w:val="es-MX" w:eastAsia="es-MX"/>
              </w:rPr>
              <w:t xml:space="preserve"> DE PINTURA EN MUROS EXTERIORES DE FACHADAS A UNA ALTURA DE 0.00 A 9.00MTS</w:t>
            </w:r>
            <w:proofErr w:type="gramStart"/>
            <w:r w:rsidRPr="00BA224B">
              <w:rPr>
                <w:rFonts w:ascii="Arial" w:hAnsi="Arial" w:cs="Arial"/>
                <w:sz w:val="14"/>
                <w:szCs w:val="14"/>
                <w:lang w:val="es-MX" w:eastAsia="es-MX"/>
              </w:rPr>
              <w:t>.,INCLUYE</w:t>
            </w:r>
            <w:proofErr w:type="gramEnd"/>
            <w:r w:rsidRPr="00BA224B">
              <w:rPr>
                <w:rFonts w:ascii="Arial" w:hAnsi="Arial" w:cs="Arial"/>
                <w:sz w:val="14"/>
                <w:szCs w:val="14"/>
                <w:lang w:val="es-MX" w:eastAsia="es-MX"/>
              </w:rPr>
              <w:t xml:space="preserve">:RASPADO DE MUROS CON CUÑA Y CEPILLO DE ALAMBRE PARA RETIRO DE CAPAS FLOJAS Y/O </w:t>
            </w:r>
            <w:proofErr w:type="spellStart"/>
            <w:r w:rsidRPr="00BA224B">
              <w:rPr>
                <w:rFonts w:ascii="Arial" w:hAnsi="Arial" w:cs="Arial"/>
                <w:sz w:val="14"/>
                <w:szCs w:val="14"/>
                <w:lang w:val="es-MX" w:eastAsia="es-MX"/>
              </w:rPr>
              <w:t>SUELTAS,RESANES</w:t>
            </w:r>
            <w:proofErr w:type="spellEnd"/>
            <w:r w:rsidRPr="00BA224B">
              <w:rPr>
                <w:rFonts w:ascii="Arial" w:hAnsi="Arial" w:cs="Arial"/>
                <w:sz w:val="14"/>
                <w:szCs w:val="14"/>
                <w:lang w:val="es-MX" w:eastAsia="es-MX"/>
              </w:rPr>
              <w:t xml:space="preserve"> CON ESTUCO ACABADO FINO, </w:t>
            </w:r>
            <w:proofErr w:type="spellStart"/>
            <w:r w:rsidRPr="00BA224B">
              <w:rPr>
                <w:rFonts w:ascii="Arial" w:hAnsi="Arial" w:cs="Arial"/>
                <w:sz w:val="14"/>
                <w:szCs w:val="14"/>
                <w:lang w:val="es-MX" w:eastAsia="es-MX"/>
              </w:rPr>
              <w:t>COLOCACACIÓN</w:t>
            </w:r>
            <w:proofErr w:type="spellEnd"/>
            <w:r w:rsidRPr="00BA224B">
              <w:rPr>
                <w:rFonts w:ascii="Arial" w:hAnsi="Arial" w:cs="Arial"/>
                <w:sz w:val="14"/>
                <w:szCs w:val="14"/>
                <w:lang w:val="es-MX" w:eastAsia="es-MX"/>
              </w:rPr>
              <w:t xml:space="preserve"> DE ANDAMIOS, ESCALERAS, </w:t>
            </w:r>
            <w:proofErr w:type="spellStart"/>
            <w:r w:rsidRPr="00BA224B">
              <w:rPr>
                <w:rFonts w:ascii="Arial" w:hAnsi="Arial" w:cs="Arial"/>
                <w:sz w:val="14"/>
                <w:szCs w:val="14"/>
                <w:lang w:val="es-MX" w:eastAsia="es-MX"/>
              </w:rPr>
              <w:t>MATERIALES,MANO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1813.87</w:t>
            </w:r>
          </w:p>
        </w:tc>
      </w:tr>
      <w:tr w:rsidR="0020734D" w:rsidRPr="00BA224B" w:rsidTr="00FE2541">
        <w:trPr>
          <w:trHeight w:val="345"/>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3</w:t>
            </w:r>
          </w:p>
        </w:tc>
        <w:tc>
          <w:tcPr>
            <w:tcW w:w="4700" w:type="dxa"/>
            <w:tcBorders>
              <w:top w:val="nil"/>
              <w:left w:val="nil"/>
              <w:bottom w:val="single" w:sz="4" w:space="0" w:color="auto"/>
              <w:right w:val="single" w:sz="4" w:space="0" w:color="auto"/>
            </w:tcBorders>
            <w:shd w:val="clear" w:color="auto" w:fill="auto"/>
            <w:noWrap/>
            <w:vAlign w:val="bottom"/>
            <w:hideMark/>
          </w:tcPr>
          <w:p w:rsidR="0020734D" w:rsidRPr="00BA224B" w:rsidRDefault="0020734D" w:rsidP="00FE2541">
            <w:pPr>
              <w:jc w:val="both"/>
              <w:rPr>
                <w:rFonts w:ascii="Arial" w:hAnsi="Arial" w:cs="Arial"/>
                <w:b/>
                <w:bCs/>
                <w:sz w:val="16"/>
                <w:szCs w:val="16"/>
                <w:lang w:val="es-MX" w:eastAsia="es-MX"/>
              </w:rPr>
            </w:pPr>
            <w:r w:rsidRPr="00BA224B">
              <w:rPr>
                <w:rFonts w:ascii="Arial" w:hAnsi="Arial" w:cs="Arial"/>
                <w:b/>
                <w:bCs/>
                <w:sz w:val="16"/>
                <w:szCs w:val="16"/>
                <w:lang w:val="es-MX" w:eastAsia="es-MX"/>
              </w:rPr>
              <w:t xml:space="preserve">APLICACIÓN DE PINTURA </w:t>
            </w:r>
            <w:proofErr w:type="spellStart"/>
            <w:r w:rsidRPr="00BA224B">
              <w:rPr>
                <w:rFonts w:ascii="Arial" w:hAnsi="Arial" w:cs="Arial"/>
                <w:b/>
                <w:bCs/>
                <w:sz w:val="16"/>
                <w:szCs w:val="16"/>
                <w:lang w:val="es-MX" w:eastAsia="es-MX"/>
              </w:rPr>
              <w:t>VINILICA</w:t>
            </w:r>
            <w:proofErr w:type="spellEnd"/>
            <w:r w:rsidRPr="00BA224B">
              <w:rPr>
                <w:rFonts w:ascii="Arial" w:hAnsi="Arial" w:cs="Arial"/>
                <w:b/>
                <w:bCs/>
                <w:sz w:val="16"/>
                <w:szCs w:val="16"/>
                <w:lang w:val="es-MX" w:eastAsia="es-MX"/>
              </w:rPr>
              <w:t xml:space="preserve"> EN FACHADAS</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20734D" w:rsidRPr="00BA224B" w:rsidTr="00FE2541">
        <w:trPr>
          <w:trHeight w:val="126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3.1</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APLICACIÓN DE PINTURA </w:t>
            </w:r>
            <w:proofErr w:type="spellStart"/>
            <w:r w:rsidRPr="00BA224B">
              <w:rPr>
                <w:rFonts w:ascii="Arial" w:hAnsi="Arial" w:cs="Arial"/>
                <w:sz w:val="14"/>
                <w:szCs w:val="14"/>
                <w:lang w:val="es-MX" w:eastAsia="es-MX"/>
              </w:rPr>
              <w:t>VINILICA</w:t>
            </w:r>
            <w:proofErr w:type="spellEnd"/>
            <w:r w:rsidRPr="00BA224B">
              <w:rPr>
                <w:rFonts w:ascii="Arial" w:hAnsi="Arial" w:cs="Arial"/>
                <w:sz w:val="14"/>
                <w:szCs w:val="14"/>
                <w:lang w:val="es-MX" w:eastAsia="es-MX"/>
              </w:rPr>
              <w:t xml:space="preserve"> PARA MUROS EXTERIORES EN FACHADAS A UNA ALTURA DE 0.00 A </w:t>
            </w:r>
            <w:proofErr w:type="gramStart"/>
            <w:r w:rsidRPr="00BA224B">
              <w:rPr>
                <w:rFonts w:ascii="Arial" w:hAnsi="Arial" w:cs="Arial"/>
                <w:sz w:val="14"/>
                <w:szCs w:val="14"/>
                <w:lang w:val="es-MX" w:eastAsia="es-MX"/>
              </w:rPr>
              <w:t>9.00MTS.MARCA</w:t>
            </w:r>
            <w:proofErr w:type="gramEnd"/>
            <w:r w:rsidRPr="00BA224B">
              <w:rPr>
                <w:rFonts w:ascii="Arial" w:hAnsi="Arial" w:cs="Arial"/>
                <w:sz w:val="14"/>
                <w:szCs w:val="14"/>
                <w:lang w:val="es-MX" w:eastAsia="es-MX"/>
              </w:rPr>
              <w:t xml:space="preserve"> COMEX CALIDAD </w:t>
            </w:r>
            <w:proofErr w:type="spellStart"/>
            <w:r w:rsidRPr="00BA224B">
              <w:rPr>
                <w:rFonts w:ascii="Arial" w:hAnsi="Arial" w:cs="Arial"/>
                <w:sz w:val="14"/>
                <w:szCs w:val="14"/>
                <w:lang w:val="es-MX" w:eastAsia="es-MX"/>
              </w:rPr>
              <w:t>VINIMEX</w:t>
            </w:r>
            <w:proofErr w:type="spellEnd"/>
            <w:r w:rsidRPr="00BA224B">
              <w:rPr>
                <w:rFonts w:ascii="Arial" w:hAnsi="Arial" w:cs="Arial"/>
                <w:sz w:val="14"/>
                <w:szCs w:val="14"/>
                <w:lang w:val="es-MX" w:eastAsia="es-MX"/>
              </w:rPr>
              <w:t xml:space="preserve"> COLOR SIMILAR AL EXISTENTE APLICADA  A DOS MANOS  EN MUROS APLICANDO UNA MANO DE SELLADOR </w:t>
            </w:r>
            <w:proofErr w:type="spellStart"/>
            <w:r w:rsidRPr="00BA224B">
              <w:rPr>
                <w:rFonts w:ascii="Arial" w:hAnsi="Arial" w:cs="Arial"/>
                <w:sz w:val="14"/>
                <w:szCs w:val="14"/>
                <w:lang w:val="es-MX" w:eastAsia="es-MX"/>
              </w:rPr>
              <w:t>VINILICO</w:t>
            </w:r>
            <w:proofErr w:type="spellEnd"/>
            <w:r w:rsidRPr="00BA224B">
              <w:rPr>
                <w:rFonts w:ascii="Arial" w:hAnsi="Arial" w:cs="Arial"/>
                <w:sz w:val="14"/>
                <w:szCs w:val="14"/>
                <w:lang w:val="es-MX" w:eastAsia="es-MX"/>
              </w:rPr>
              <w:t xml:space="preserve"> 5X1, </w:t>
            </w:r>
            <w:proofErr w:type="spellStart"/>
            <w:r w:rsidRPr="00BA224B">
              <w:rPr>
                <w:rFonts w:ascii="Arial" w:hAnsi="Arial" w:cs="Arial"/>
                <w:sz w:val="14"/>
                <w:szCs w:val="14"/>
                <w:lang w:val="es-MX" w:eastAsia="es-MX"/>
              </w:rPr>
              <w:t>INCLUYE:COLOCACACIÓN</w:t>
            </w:r>
            <w:proofErr w:type="spellEnd"/>
            <w:r w:rsidRPr="00BA224B">
              <w:rPr>
                <w:rFonts w:ascii="Arial" w:hAnsi="Arial" w:cs="Arial"/>
                <w:sz w:val="14"/>
                <w:szCs w:val="14"/>
                <w:lang w:val="es-MX" w:eastAsia="es-MX"/>
              </w:rPr>
              <w:t xml:space="preserve"> DE ANDAMIOS, ESCALERAS, </w:t>
            </w:r>
            <w:proofErr w:type="spellStart"/>
            <w:r w:rsidRPr="00BA224B">
              <w:rPr>
                <w:rFonts w:ascii="Arial" w:hAnsi="Arial" w:cs="Arial"/>
                <w:sz w:val="14"/>
                <w:szCs w:val="14"/>
                <w:lang w:val="es-MX" w:eastAsia="es-MX"/>
              </w:rPr>
              <w:t>MATERIALES,MANO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1813.87</w:t>
            </w:r>
          </w:p>
        </w:tc>
      </w:tr>
      <w:tr w:rsidR="0020734D" w:rsidRPr="00BA224B" w:rsidTr="00FE2541">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4</w:t>
            </w:r>
          </w:p>
        </w:tc>
        <w:tc>
          <w:tcPr>
            <w:tcW w:w="4700" w:type="dxa"/>
            <w:tcBorders>
              <w:top w:val="nil"/>
              <w:left w:val="nil"/>
              <w:bottom w:val="single" w:sz="4" w:space="0" w:color="auto"/>
              <w:right w:val="single" w:sz="4" w:space="0" w:color="auto"/>
            </w:tcBorders>
            <w:shd w:val="clear" w:color="auto" w:fill="auto"/>
            <w:noWrap/>
            <w:vAlign w:val="bottom"/>
            <w:hideMark/>
          </w:tcPr>
          <w:p w:rsidR="0020734D" w:rsidRPr="00BA224B" w:rsidRDefault="0020734D" w:rsidP="00FE2541">
            <w:pPr>
              <w:jc w:val="both"/>
              <w:rPr>
                <w:rFonts w:ascii="Arial" w:hAnsi="Arial" w:cs="Arial"/>
                <w:b/>
                <w:bCs/>
                <w:sz w:val="16"/>
                <w:szCs w:val="16"/>
                <w:lang w:val="es-MX" w:eastAsia="es-MX"/>
              </w:rPr>
            </w:pPr>
            <w:r w:rsidRPr="00BA224B">
              <w:rPr>
                <w:rFonts w:ascii="Arial" w:hAnsi="Arial" w:cs="Arial"/>
                <w:b/>
                <w:bCs/>
                <w:sz w:val="16"/>
                <w:szCs w:val="16"/>
                <w:lang w:val="es-MX" w:eastAsia="es-MX"/>
              </w:rPr>
              <w:t>LIMPIEZAS</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20734D" w:rsidRPr="00BA224B" w:rsidTr="00FE2541">
        <w:trPr>
          <w:trHeight w:val="72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Tahoma" w:hAnsi="Tahoma" w:cs="Tahoma"/>
                <w:b/>
                <w:bCs/>
                <w:sz w:val="16"/>
                <w:szCs w:val="16"/>
                <w:lang w:val="es-MX" w:eastAsia="es-MX"/>
              </w:rPr>
            </w:pPr>
            <w:r w:rsidRPr="00BA224B">
              <w:rPr>
                <w:rFonts w:ascii="Tahoma" w:hAnsi="Tahoma" w:cs="Tahoma"/>
                <w:b/>
                <w:bCs/>
                <w:sz w:val="16"/>
                <w:szCs w:val="16"/>
                <w:lang w:val="es-MX" w:eastAsia="es-MX"/>
              </w:rPr>
              <w:t>4.1</w:t>
            </w:r>
          </w:p>
        </w:tc>
        <w:tc>
          <w:tcPr>
            <w:tcW w:w="4700" w:type="dxa"/>
            <w:tcBorders>
              <w:top w:val="nil"/>
              <w:left w:val="nil"/>
              <w:bottom w:val="single" w:sz="4" w:space="0" w:color="auto"/>
              <w:right w:val="single" w:sz="4" w:space="0" w:color="auto"/>
            </w:tcBorders>
            <w:shd w:val="clear" w:color="auto" w:fill="auto"/>
            <w:noWrap/>
            <w:hideMark/>
          </w:tcPr>
          <w:p w:rsidR="0020734D" w:rsidRPr="00BA224B" w:rsidRDefault="0020734D" w:rsidP="00FE2541">
            <w:pPr>
              <w:jc w:val="both"/>
              <w:rPr>
                <w:rFonts w:ascii="Arial" w:hAnsi="Arial" w:cs="Arial"/>
                <w:sz w:val="14"/>
                <w:szCs w:val="14"/>
                <w:lang w:val="es-MX" w:eastAsia="es-MX"/>
              </w:rPr>
            </w:pPr>
            <w:r w:rsidRPr="00BA224B">
              <w:rPr>
                <w:rFonts w:ascii="Arial" w:hAnsi="Arial" w:cs="Arial"/>
                <w:sz w:val="14"/>
                <w:szCs w:val="14"/>
                <w:lang w:val="es-MX" w:eastAsia="es-MX"/>
              </w:rPr>
              <w:t xml:space="preserve">LIMPIEZA GENERAL DE LA OBRA DURANTE Y AL FINAL DE LOS TRABAJOS PARA ENTREGA DE LA MISMA, INCLUYE: RETIRO DE </w:t>
            </w:r>
            <w:proofErr w:type="gramStart"/>
            <w:r w:rsidRPr="00BA224B">
              <w:rPr>
                <w:rFonts w:ascii="Arial" w:hAnsi="Arial" w:cs="Arial"/>
                <w:sz w:val="14"/>
                <w:szCs w:val="14"/>
                <w:lang w:val="es-MX" w:eastAsia="es-MX"/>
              </w:rPr>
              <w:t>BASURA  AL</w:t>
            </w:r>
            <w:proofErr w:type="gramEnd"/>
            <w:r w:rsidRPr="00BA224B">
              <w:rPr>
                <w:rFonts w:ascii="Arial" w:hAnsi="Arial" w:cs="Arial"/>
                <w:sz w:val="14"/>
                <w:szCs w:val="14"/>
                <w:lang w:val="es-MX" w:eastAsia="es-MX"/>
              </w:rPr>
              <w:t xml:space="preserve"> TIRADERO MUNICIPAL, MANO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20734D" w:rsidRPr="00BA224B" w:rsidRDefault="0020734D" w:rsidP="00FE2541">
            <w:pPr>
              <w:jc w:val="center"/>
              <w:rPr>
                <w:rFonts w:ascii="Arial" w:hAnsi="Arial" w:cs="Arial"/>
                <w:sz w:val="20"/>
                <w:szCs w:val="20"/>
                <w:lang w:val="es-MX" w:eastAsia="es-MX"/>
              </w:rPr>
            </w:pPr>
            <w:r w:rsidRPr="00BA224B">
              <w:rPr>
                <w:rFonts w:ascii="Arial" w:hAnsi="Arial" w:cs="Arial"/>
                <w:sz w:val="20"/>
                <w:szCs w:val="20"/>
                <w:lang w:val="es-MX" w:eastAsia="es-MX"/>
              </w:rPr>
              <w:t>707.31</w:t>
            </w:r>
          </w:p>
        </w:tc>
      </w:tr>
    </w:tbl>
    <w:p w:rsidR="00D93336" w:rsidRPr="00873239" w:rsidRDefault="00D93336" w:rsidP="00892E59">
      <w:pPr>
        <w:ind w:right="-660"/>
        <w:jc w:val="both"/>
        <w:rPr>
          <w:rFonts w:ascii="Yu Gothic Medium" w:eastAsia="Yu Gothic Medium" w:hAnsi="Yu Gothic Medium"/>
          <w:sz w:val="20"/>
        </w:rPr>
      </w:pPr>
    </w:p>
    <w:p w:rsidR="00D93336" w:rsidRPr="00873239" w:rsidRDefault="00D93336" w:rsidP="00892E59">
      <w:pPr>
        <w:ind w:right="-660"/>
        <w:jc w:val="both"/>
        <w:rPr>
          <w:rFonts w:ascii="Yu Gothic Medium" w:eastAsia="Yu Gothic Medium" w:hAnsi="Yu Gothic Medium"/>
          <w:sz w:val="20"/>
        </w:rPr>
      </w:pPr>
    </w:p>
    <w:p w:rsidR="00D93336" w:rsidRDefault="00D93336" w:rsidP="00892E59">
      <w:pPr>
        <w:ind w:right="-660"/>
        <w:jc w:val="right"/>
        <w:rPr>
          <w:rFonts w:ascii="Yu Gothic Medium" w:eastAsia="Yu Gothic Medium" w:hAnsi="Yu Gothic Medium"/>
          <w:sz w:val="20"/>
        </w:rPr>
      </w:pPr>
    </w:p>
    <w:p w:rsidR="00D93336" w:rsidRDefault="00D93336" w:rsidP="00892E59">
      <w:pPr>
        <w:rPr>
          <w:rFonts w:ascii="Yu Gothic Medium" w:eastAsia="Yu Gothic Medium" w:hAnsi="Yu Gothic Medium"/>
          <w:sz w:val="20"/>
        </w:rPr>
        <w:sectPr w:rsidR="00D93336" w:rsidSect="00D93336">
          <w:headerReference w:type="default" r:id="rId11"/>
          <w:footerReference w:type="even" r:id="rId12"/>
          <w:footerReference w:type="default" r:id="rId13"/>
          <w:pgSz w:w="12240" w:h="15840" w:code="1"/>
          <w:pgMar w:top="1418" w:right="1418" w:bottom="1418" w:left="1418" w:header="709" w:footer="709" w:gutter="0"/>
          <w:pgNumType w:fmt="numberInDash" w:start="1"/>
          <w:cols w:space="708"/>
          <w:docGrid w:linePitch="360"/>
        </w:sectPr>
      </w:pPr>
    </w:p>
    <w:p w:rsidR="00D93336" w:rsidRDefault="00D93336" w:rsidP="00892E59">
      <w:pPr>
        <w:rPr>
          <w:rFonts w:ascii="Yu Gothic Medium" w:eastAsia="Yu Gothic Medium" w:hAnsi="Yu Gothic Medium"/>
          <w:sz w:val="20"/>
        </w:rPr>
      </w:pPr>
    </w:p>
    <w:p w:rsidR="00D93336" w:rsidRPr="00F46E8C" w:rsidRDefault="00D93336" w:rsidP="00892E59">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t>::::::::::::::::::::::</w:t>
      </w:r>
      <w:proofErr w:type="gramEnd"/>
      <w:r w:rsidRPr="00F46E8C">
        <w:rPr>
          <w:rFonts w:ascii="Yu Gothic Medium" w:eastAsia="Yu Gothic Medium" w:hAnsi="Yu Gothic Medium"/>
          <w:sz w:val="20"/>
        </w:rPr>
        <w:t>Elaborar en hoja membretada y firmarla::::::::::::::::::::::</w:t>
      </w:r>
    </w:p>
    <w:p w:rsidR="00D93336" w:rsidRPr="00F46E8C" w:rsidRDefault="00D93336" w:rsidP="00892E59">
      <w:pPr>
        <w:ind w:right="-660"/>
        <w:jc w:val="center"/>
        <w:rPr>
          <w:rFonts w:ascii="Yu Gothic Medium" w:eastAsia="Yu Gothic Medium" w:hAnsi="Yu Gothic Medium"/>
          <w:sz w:val="20"/>
        </w:rPr>
      </w:pPr>
    </w:p>
    <w:p w:rsidR="00D93336" w:rsidRPr="00F46E8C" w:rsidRDefault="00D93336"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p>
    <w:p w:rsidR="00D93336" w:rsidRPr="00F46E8C" w:rsidRDefault="00D93336" w:rsidP="00892E59">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D93336" w:rsidRPr="00F46E8C" w:rsidRDefault="00D93336" w:rsidP="00892E59">
      <w:pPr>
        <w:ind w:right="-660"/>
        <w:jc w:val="both"/>
        <w:rPr>
          <w:rFonts w:ascii="Yu Gothic Medium" w:eastAsia="Yu Gothic Medium" w:hAnsi="Yu Gothic Medium"/>
          <w:sz w:val="20"/>
        </w:rPr>
      </w:pPr>
    </w:p>
    <w:p w:rsidR="00D93336"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t>H</w:t>
      </w:r>
      <w:r w:rsidRPr="00F46E8C">
        <w:rPr>
          <w:rFonts w:ascii="Yu Gothic Medium" w:eastAsia="Yu Gothic Medium" w:hAnsi="Yu Gothic Medium"/>
          <w:sz w:val="20"/>
        </w:rPr>
        <w:t>oja no.</w:t>
      </w: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Dirección:</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Teléfono:</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Fecha:</w:t>
      </w:r>
    </w:p>
    <w:p w:rsidR="00D93336" w:rsidRPr="00F46E8C" w:rsidRDefault="00D93336" w:rsidP="00892E59">
      <w:pPr>
        <w:ind w:right="-660"/>
        <w:jc w:val="both"/>
        <w:rPr>
          <w:rFonts w:ascii="Yu Gothic Medium" w:eastAsia="Yu Gothic Medium" w:hAnsi="Yu Gothic Medium"/>
          <w:sz w:val="20"/>
        </w:rPr>
      </w:pPr>
    </w:p>
    <w:p w:rsidR="00D93336" w:rsidRPr="00F46E8C" w:rsidRDefault="00D93336" w:rsidP="00892E59">
      <w:pPr>
        <w:ind w:right="-660"/>
        <w:jc w:val="both"/>
        <w:rPr>
          <w:rFonts w:ascii="Yu Gothic Medium" w:eastAsia="Yu Gothic Medium" w:hAnsi="Yu Gothic Medium"/>
          <w:sz w:val="20"/>
        </w:rPr>
      </w:pPr>
    </w:p>
    <w:tbl>
      <w:tblPr>
        <w:tblW w:w="10000" w:type="dxa"/>
        <w:tblInd w:w="70" w:type="dxa"/>
        <w:tblCellMar>
          <w:left w:w="70" w:type="dxa"/>
          <w:right w:w="70" w:type="dxa"/>
        </w:tblCellMar>
        <w:tblLook w:val="04A0" w:firstRow="1" w:lastRow="0" w:firstColumn="1" w:lastColumn="0" w:noHBand="0" w:noVBand="1"/>
      </w:tblPr>
      <w:tblGrid>
        <w:gridCol w:w="940"/>
        <w:gridCol w:w="4700"/>
        <w:gridCol w:w="1080"/>
        <w:gridCol w:w="1120"/>
        <w:gridCol w:w="1000"/>
        <w:gridCol w:w="1160"/>
      </w:tblGrid>
      <w:tr w:rsidR="001E1A8A" w:rsidRPr="00BA224B" w:rsidTr="00A04B73">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CLAVE</w:t>
            </w:r>
          </w:p>
        </w:tc>
        <w:tc>
          <w:tcPr>
            <w:tcW w:w="4700" w:type="dxa"/>
            <w:tcBorders>
              <w:top w:val="single" w:sz="4" w:space="0" w:color="auto"/>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proofErr w:type="spellStart"/>
            <w:r w:rsidRPr="00BA224B">
              <w:rPr>
                <w:rFonts w:ascii="Calibri" w:hAnsi="Calibri" w:cs="Calibri"/>
                <w:b/>
                <w:bCs/>
                <w:color w:val="000000"/>
                <w:sz w:val="18"/>
                <w:szCs w:val="18"/>
                <w:lang w:val="es-MX" w:eastAsia="es-MX"/>
              </w:rPr>
              <w:t>DESCRIPCION</w:t>
            </w:r>
            <w:proofErr w:type="spellEnd"/>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UNIDAD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CANTIDAD</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w:t>
            </w:r>
            <w:proofErr w:type="spellStart"/>
            <w:r w:rsidRPr="00BA224B">
              <w:rPr>
                <w:rFonts w:ascii="Calibri" w:hAnsi="Calibri" w:cs="Calibri"/>
                <w:b/>
                <w:bCs/>
                <w:color w:val="000000"/>
                <w:sz w:val="18"/>
                <w:szCs w:val="18"/>
                <w:lang w:val="es-MX" w:eastAsia="es-MX"/>
              </w:rPr>
              <w:t>P.U</w:t>
            </w:r>
            <w:proofErr w:type="spellEnd"/>
            <w:r w:rsidRPr="00BA224B">
              <w:rPr>
                <w:rFonts w:ascii="Calibri" w:hAnsi="Calibri" w:cs="Calibri"/>
                <w:b/>
                <w:bCs/>
                <w:color w:val="000000"/>
                <w:sz w:val="18"/>
                <w:szCs w:val="18"/>
                <w:lang w:val="es-MX" w:eastAsia="es-MX"/>
              </w:rPr>
              <w:t xml:space="preserv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IMPORTE</w:t>
            </w:r>
          </w:p>
        </w:tc>
      </w:tr>
      <w:tr w:rsidR="001E1A8A" w:rsidRPr="00BA224B" w:rsidTr="00A04B73">
        <w:trPr>
          <w:trHeight w:val="5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w:t>
            </w:r>
          </w:p>
        </w:tc>
        <w:tc>
          <w:tcPr>
            <w:tcW w:w="47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jc w:val="both"/>
              <w:rPr>
                <w:rFonts w:ascii="Arial" w:hAnsi="Arial" w:cs="Arial"/>
                <w:b/>
                <w:bCs/>
                <w:sz w:val="16"/>
                <w:szCs w:val="16"/>
                <w:lang w:val="es-MX" w:eastAsia="es-MX"/>
              </w:rPr>
            </w:pPr>
            <w:r w:rsidRPr="00BA224B">
              <w:rPr>
                <w:rFonts w:ascii="Arial" w:hAnsi="Arial" w:cs="Arial"/>
                <w:b/>
                <w:bCs/>
                <w:sz w:val="16"/>
                <w:szCs w:val="16"/>
                <w:lang w:val="es-MX" w:eastAsia="es-MX"/>
              </w:rPr>
              <w:t xml:space="preserve">TRABAJOS DE </w:t>
            </w:r>
            <w:proofErr w:type="spellStart"/>
            <w:r w:rsidRPr="00BA224B">
              <w:rPr>
                <w:rFonts w:ascii="Arial" w:hAnsi="Arial" w:cs="Arial"/>
                <w:b/>
                <w:bCs/>
                <w:sz w:val="16"/>
                <w:szCs w:val="16"/>
                <w:lang w:val="es-MX" w:eastAsia="es-MX"/>
              </w:rPr>
              <w:t>REHABILITACION</w:t>
            </w:r>
            <w:proofErr w:type="spellEnd"/>
            <w:r w:rsidRPr="00BA224B">
              <w:rPr>
                <w:rFonts w:ascii="Arial" w:hAnsi="Arial" w:cs="Arial"/>
                <w:b/>
                <w:bCs/>
                <w:sz w:val="16"/>
                <w:szCs w:val="16"/>
                <w:lang w:val="es-MX" w:eastAsia="es-MX"/>
              </w:rPr>
              <w:t xml:space="preserve"> DE BAJADAS PLUVIALES Y COLOCACIÓN DE IMPERMEABILIZANTE</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sz w:val="18"/>
                <w:szCs w:val="18"/>
                <w:lang w:val="es-MX" w:eastAsia="es-MX"/>
              </w:rPr>
            </w:pPr>
            <w:r w:rsidRPr="00BA224B">
              <w:rPr>
                <w:rFonts w:ascii="Calibri" w:hAnsi="Calibri" w:cs="Calibri"/>
                <w:sz w:val="18"/>
                <w:szCs w:val="18"/>
                <w:lang w:val="es-MX" w:eastAsia="es-MX"/>
              </w:rPr>
              <w:t> </w:t>
            </w:r>
          </w:p>
        </w:tc>
      </w:tr>
      <w:tr w:rsidR="001E1A8A" w:rsidRPr="00BA224B" w:rsidTr="00A04B73">
        <w:trPr>
          <w:trHeight w:val="10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1.1</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RETIRO PARA </w:t>
            </w:r>
            <w:proofErr w:type="spellStart"/>
            <w:r w:rsidRPr="00BA224B">
              <w:rPr>
                <w:rFonts w:ascii="Arial" w:hAnsi="Arial" w:cs="Arial"/>
                <w:sz w:val="14"/>
                <w:szCs w:val="14"/>
                <w:lang w:val="es-MX" w:eastAsia="es-MX"/>
              </w:rPr>
              <w:t>SUSTITUCION</w:t>
            </w:r>
            <w:proofErr w:type="spellEnd"/>
            <w:r w:rsidRPr="00BA224B">
              <w:rPr>
                <w:rFonts w:ascii="Arial" w:hAnsi="Arial" w:cs="Arial"/>
                <w:sz w:val="14"/>
                <w:szCs w:val="14"/>
                <w:lang w:val="es-MX" w:eastAsia="es-MX"/>
              </w:rPr>
              <w:t xml:space="preserve"> POR ENCONTRARSE EN MAL ESTADO DE IMPERMEABILIZANTE PREFABRICADO EXISTENTE SOLDADO POR </w:t>
            </w:r>
            <w:proofErr w:type="spellStart"/>
            <w:r w:rsidRPr="00BA224B">
              <w:rPr>
                <w:rFonts w:ascii="Arial" w:hAnsi="Arial" w:cs="Arial"/>
                <w:sz w:val="14"/>
                <w:szCs w:val="14"/>
                <w:lang w:val="es-MX" w:eastAsia="es-MX"/>
              </w:rPr>
              <w:t>TERMOFUSION</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INCLUYE:LIMPIEZA</w:t>
            </w:r>
            <w:proofErr w:type="spellEnd"/>
            <w:r w:rsidRPr="00BA224B">
              <w:rPr>
                <w:rFonts w:ascii="Arial" w:hAnsi="Arial" w:cs="Arial"/>
                <w:sz w:val="14"/>
                <w:szCs w:val="14"/>
                <w:lang w:val="es-MX" w:eastAsia="es-MX"/>
              </w:rPr>
              <w:t xml:space="preserve"> DE LA SUPERFICIE A </w:t>
            </w:r>
            <w:proofErr w:type="spellStart"/>
            <w:r w:rsidRPr="00BA224B">
              <w:rPr>
                <w:rFonts w:ascii="Arial" w:hAnsi="Arial" w:cs="Arial"/>
                <w:sz w:val="14"/>
                <w:szCs w:val="14"/>
                <w:lang w:val="es-MX" w:eastAsia="es-MX"/>
              </w:rPr>
              <w:t>IMPERMEABILIZAR,ACARREO</w:t>
            </w:r>
            <w:proofErr w:type="spellEnd"/>
            <w:r w:rsidRPr="00BA224B">
              <w:rPr>
                <w:rFonts w:ascii="Arial" w:hAnsi="Arial" w:cs="Arial"/>
                <w:sz w:val="14"/>
                <w:szCs w:val="14"/>
                <w:lang w:val="es-MX" w:eastAsia="es-MX"/>
              </w:rPr>
              <w:t xml:space="preserve"> DEL MATERIAL DENTRO Y FUERA DE LA OBRA A LUGAR AUTORIZADO POR EL </w:t>
            </w:r>
            <w:proofErr w:type="spellStart"/>
            <w:r w:rsidRPr="00BA224B">
              <w:rPr>
                <w:rFonts w:ascii="Arial" w:hAnsi="Arial" w:cs="Arial"/>
                <w:sz w:val="14"/>
                <w:szCs w:val="14"/>
                <w:lang w:val="es-MX" w:eastAsia="es-MX"/>
              </w:rPr>
              <w:t>MUNICIPIO,MANO</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52.00</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108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1.2</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DEMOLICION</w:t>
            </w:r>
            <w:proofErr w:type="spellEnd"/>
            <w:r w:rsidRPr="00BA224B">
              <w:rPr>
                <w:rFonts w:ascii="Arial" w:hAnsi="Arial" w:cs="Arial"/>
                <w:sz w:val="14"/>
                <w:szCs w:val="14"/>
                <w:lang w:val="es-MX" w:eastAsia="es-MX"/>
              </w:rPr>
              <w:t xml:space="preserve"> DE CAPA DE MORTERO PARA </w:t>
            </w:r>
            <w:proofErr w:type="spellStart"/>
            <w:r w:rsidRPr="00BA224B">
              <w:rPr>
                <w:rFonts w:ascii="Arial" w:hAnsi="Arial" w:cs="Arial"/>
                <w:sz w:val="14"/>
                <w:szCs w:val="14"/>
                <w:lang w:val="es-MX" w:eastAsia="es-MX"/>
              </w:rPr>
              <w:t>RENIVELACION</w:t>
            </w:r>
            <w:proofErr w:type="spellEnd"/>
            <w:r w:rsidRPr="00BA224B">
              <w:rPr>
                <w:rFonts w:ascii="Arial" w:hAnsi="Arial" w:cs="Arial"/>
                <w:sz w:val="14"/>
                <w:szCs w:val="14"/>
                <w:lang w:val="es-MX" w:eastAsia="es-MX"/>
              </w:rPr>
              <w:t xml:space="preserve"> DE 6 </w:t>
            </w:r>
            <w:proofErr w:type="spellStart"/>
            <w:r w:rsidRPr="00BA224B">
              <w:rPr>
                <w:rFonts w:ascii="Arial" w:hAnsi="Arial" w:cs="Arial"/>
                <w:sz w:val="14"/>
                <w:szCs w:val="14"/>
                <w:lang w:val="es-MX" w:eastAsia="es-MX"/>
              </w:rPr>
              <w:t>CMS</w:t>
            </w:r>
            <w:proofErr w:type="spellEnd"/>
            <w:r w:rsidRPr="00BA224B">
              <w:rPr>
                <w:rFonts w:ascii="Arial" w:hAnsi="Arial" w:cs="Arial"/>
                <w:sz w:val="14"/>
                <w:szCs w:val="14"/>
                <w:lang w:val="es-MX" w:eastAsia="es-MX"/>
              </w:rPr>
              <w:t xml:space="preserve"> DE ESPESOR PROMEDIO EN </w:t>
            </w:r>
            <w:proofErr w:type="spellStart"/>
            <w:r w:rsidRPr="00BA224B">
              <w:rPr>
                <w:rFonts w:ascii="Arial" w:hAnsi="Arial" w:cs="Arial"/>
                <w:sz w:val="14"/>
                <w:szCs w:val="14"/>
                <w:lang w:val="es-MX" w:eastAsia="es-MX"/>
              </w:rPr>
              <w:t>AREAS</w:t>
            </w:r>
            <w:proofErr w:type="spellEnd"/>
            <w:r w:rsidRPr="00BA224B">
              <w:rPr>
                <w:rFonts w:ascii="Arial" w:hAnsi="Arial" w:cs="Arial"/>
                <w:sz w:val="14"/>
                <w:szCs w:val="14"/>
                <w:lang w:val="es-MX" w:eastAsia="es-MX"/>
              </w:rPr>
              <w:t xml:space="preserve"> DE COLADERAS EN BAJADAS PLUVIALES, </w:t>
            </w:r>
            <w:proofErr w:type="spellStart"/>
            <w:r w:rsidRPr="00BA224B">
              <w:rPr>
                <w:rFonts w:ascii="Arial" w:hAnsi="Arial" w:cs="Arial"/>
                <w:sz w:val="14"/>
                <w:szCs w:val="14"/>
                <w:lang w:val="es-MX" w:eastAsia="es-MX"/>
              </w:rPr>
              <w:t>INCLUYE:ACARREO</w:t>
            </w:r>
            <w:proofErr w:type="spellEnd"/>
            <w:r w:rsidRPr="00BA224B">
              <w:rPr>
                <w:rFonts w:ascii="Arial" w:hAnsi="Arial" w:cs="Arial"/>
                <w:sz w:val="14"/>
                <w:szCs w:val="14"/>
                <w:lang w:val="es-MX" w:eastAsia="es-MX"/>
              </w:rPr>
              <w:t xml:space="preserve"> DE ESCOMBRO PRODUCTO DE LAS DEMOLICIONES DENTRO Y FUERA DE LA OBRA A LUGAR AUTORIZADO POR EL MUNICIPIO, MANO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52.00</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12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1.3</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RENIVELACION</w:t>
            </w:r>
            <w:proofErr w:type="spellEnd"/>
            <w:r w:rsidRPr="00BA224B">
              <w:rPr>
                <w:rFonts w:ascii="Arial" w:hAnsi="Arial" w:cs="Arial"/>
                <w:sz w:val="14"/>
                <w:szCs w:val="14"/>
                <w:lang w:val="es-MX" w:eastAsia="es-MX"/>
              </w:rPr>
              <w:t xml:space="preserve"> EN </w:t>
            </w:r>
            <w:proofErr w:type="spellStart"/>
            <w:r w:rsidRPr="00BA224B">
              <w:rPr>
                <w:rFonts w:ascii="Arial" w:hAnsi="Arial" w:cs="Arial"/>
                <w:sz w:val="14"/>
                <w:szCs w:val="14"/>
                <w:lang w:val="es-MX" w:eastAsia="es-MX"/>
              </w:rPr>
              <w:t>AREAS</w:t>
            </w:r>
            <w:proofErr w:type="spellEnd"/>
            <w:r w:rsidRPr="00BA224B">
              <w:rPr>
                <w:rFonts w:ascii="Arial" w:hAnsi="Arial" w:cs="Arial"/>
                <w:sz w:val="14"/>
                <w:szCs w:val="14"/>
                <w:lang w:val="es-MX" w:eastAsia="es-MX"/>
              </w:rPr>
              <w:t xml:space="preserve"> DE COLADERAS DE BAJADAS PLUVIALES ACABADO CON PLANA DE MADERA DE 2 </w:t>
            </w:r>
            <w:proofErr w:type="spellStart"/>
            <w:r w:rsidRPr="00BA224B">
              <w:rPr>
                <w:rFonts w:ascii="Arial" w:hAnsi="Arial" w:cs="Arial"/>
                <w:sz w:val="14"/>
                <w:szCs w:val="14"/>
                <w:lang w:val="es-MX" w:eastAsia="es-MX"/>
              </w:rPr>
              <w:t>CMS</w:t>
            </w:r>
            <w:proofErr w:type="spellEnd"/>
            <w:r w:rsidRPr="00BA224B">
              <w:rPr>
                <w:rFonts w:ascii="Arial" w:hAnsi="Arial" w:cs="Arial"/>
                <w:sz w:val="14"/>
                <w:szCs w:val="14"/>
                <w:lang w:val="es-MX" w:eastAsia="es-MX"/>
              </w:rPr>
              <w:t xml:space="preserve">. DE ESPESOR PROMEDIO CON MORTERO </w:t>
            </w:r>
            <w:proofErr w:type="spellStart"/>
            <w:r w:rsidRPr="00BA224B">
              <w:rPr>
                <w:rFonts w:ascii="Arial" w:hAnsi="Arial" w:cs="Arial"/>
                <w:sz w:val="14"/>
                <w:szCs w:val="14"/>
                <w:lang w:val="es-MX" w:eastAsia="es-MX"/>
              </w:rPr>
              <w:t>CEM</w:t>
            </w:r>
            <w:proofErr w:type="spellEnd"/>
            <w:r w:rsidRPr="00BA224B">
              <w:rPr>
                <w:rFonts w:ascii="Arial" w:hAnsi="Arial" w:cs="Arial"/>
                <w:sz w:val="14"/>
                <w:szCs w:val="14"/>
                <w:lang w:val="es-MX" w:eastAsia="es-MX"/>
              </w:rPr>
              <w:t xml:space="preserve">-ARENA PROPORCIÓN 1-3, </w:t>
            </w:r>
            <w:proofErr w:type="spellStart"/>
            <w:proofErr w:type="gramStart"/>
            <w:r w:rsidRPr="00BA224B">
              <w:rPr>
                <w:rFonts w:ascii="Arial" w:hAnsi="Arial" w:cs="Arial"/>
                <w:sz w:val="14"/>
                <w:szCs w:val="14"/>
                <w:lang w:val="es-MX" w:eastAsia="es-MX"/>
              </w:rPr>
              <w:t>INCLUYE:APLICACIÓN</w:t>
            </w:r>
            <w:proofErr w:type="spellEnd"/>
            <w:proofErr w:type="gramEnd"/>
            <w:r w:rsidRPr="00BA224B">
              <w:rPr>
                <w:rFonts w:ascii="Arial" w:hAnsi="Arial" w:cs="Arial"/>
                <w:sz w:val="14"/>
                <w:szCs w:val="14"/>
                <w:lang w:val="es-MX" w:eastAsia="es-MX"/>
              </w:rPr>
              <w:t xml:space="preserve"> DE UNA MANO DE </w:t>
            </w:r>
            <w:proofErr w:type="spellStart"/>
            <w:r w:rsidRPr="00BA224B">
              <w:rPr>
                <w:rFonts w:ascii="Arial" w:hAnsi="Arial" w:cs="Arial"/>
                <w:sz w:val="14"/>
                <w:szCs w:val="14"/>
                <w:lang w:val="es-MX" w:eastAsia="es-MX"/>
              </w:rPr>
              <w:t>FESTERBOND</w:t>
            </w:r>
            <w:proofErr w:type="spellEnd"/>
            <w:r w:rsidRPr="00BA224B">
              <w:rPr>
                <w:rFonts w:ascii="Arial" w:hAnsi="Arial" w:cs="Arial"/>
                <w:sz w:val="14"/>
                <w:szCs w:val="14"/>
                <w:lang w:val="es-MX" w:eastAsia="es-MX"/>
              </w:rPr>
              <w:t xml:space="preserve"> PARA UNA MEJOR ADHERENCIA DEL </w:t>
            </w:r>
            <w:proofErr w:type="spellStart"/>
            <w:r w:rsidRPr="00BA224B">
              <w:rPr>
                <w:rFonts w:ascii="Arial" w:hAnsi="Arial" w:cs="Arial"/>
                <w:sz w:val="14"/>
                <w:szCs w:val="14"/>
                <w:lang w:val="es-MX" w:eastAsia="es-MX"/>
              </w:rPr>
              <w:t>MORTERO,MATERIALES,ELEVACION</w:t>
            </w:r>
            <w:proofErr w:type="spellEnd"/>
            <w:r w:rsidRPr="00BA224B">
              <w:rPr>
                <w:rFonts w:ascii="Arial" w:hAnsi="Arial" w:cs="Arial"/>
                <w:sz w:val="14"/>
                <w:szCs w:val="14"/>
                <w:lang w:val="es-MX" w:eastAsia="es-MX"/>
              </w:rPr>
              <w:t xml:space="preserve"> DE LOS MISMOS HASTA </w:t>
            </w:r>
            <w:proofErr w:type="spellStart"/>
            <w:r w:rsidRPr="00BA224B">
              <w:rPr>
                <w:rFonts w:ascii="Arial" w:hAnsi="Arial" w:cs="Arial"/>
                <w:sz w:val="14"/>
                <w:szCs w:val="14"/>
                <w:lang w:val="es-MX" w:eastAsia="es-MX"/>
              </w:rPr>
              <w:t>AZOTEA,MANO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52.00</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16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1.4</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w:t>
            </w:r>
            <w:proofErr w:type="spellStart"/>
            <w:r w:rsidRPr="00BA224B">
              <w:rPr>
                <w:rFonts w:ascii="Arial" w:hAnsi="Arial" w:cs="Arial"/>
                <w:sz w:val="14"/>
                <w:szCs w:val="14"/>
                <w:lang w:val="es-MX" w:eastAsia="es-MX"/>
              </w:rPr>
              <w:t>COLOCACION</w:t>
            </w:r>
            <w:proofErr w:type="spellEnd"/>
            <w:r w:rsidRPr="00BA224B">
              <w:rPr>
                <w:rFonts w:ascii="Arial" w:hAnsi="Arial" w:cs="Arial"/>
                <w:sz w:val="14"/>
                <w:szCs w:val="14"/>
                <w:lang w:val="es-MX" w:eastAsia="es-MX"/>
              </w:rPr>
              <w:t xml:space="preserve"> DE IMPERMEABILIZANTE PREFABRICADO DE 3.5 mm, MARCA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SOLDABLE POR </w:t>
            </w:r>
            <w:proofErr w:type="spellStart"/>
            <w:r w:rsidRPr="00BA224B">
              <w:rPr>
                <w:rFonts w:ascii="Arial" w:hAnsi="Arial" w:cs="Arial"/>
                <w:sz w:val="14"/>
                <w:szCs w:val="14"/>
                <w:lang w:val="es-MX" w:eastAsia="es-MX"/>
              </w:rPr>
              <w:t>TERMOFUSIÓN</w:t>
            </w:r>
            <w:proofErr w:type="spellEnd"/>
            <w:r w:rsidRPr="00BA224B">
              <w:rPr>
                <w:rFonts w:ascii="Arial" w:hAnsi="Arial" w:cs="Arial"/>
                <w:sz w:val="14"/>
                <w:szCs w:val="14"/>
                <w:lang w:val="es-MX" w:eastAsia="es-MX"/>
              </w:rPr>
              <w:t xml:space="preserve"> A BASE DE ASFALTOS MODIFICADOS APP O </w:t>
            </w:r>
            <w:proofErr w:type="spellStart"/>
            <w:r w:rsidRPr="00BA224B">
              <w:rPr>
                <w:rFonts w:ascii="Arial" w:hAnsi="Arial" w:cs="Arial"/>
                <w:sz w:val="14"/>
                <w:szCs w:val="14"/>
                <w:lang w:val="es-MX" w:eastAsia="es-MX"/>
              </w:rPr>
              <w:t>SBS</w:t>
            </w:r>
            <w:proofErr w:type="spellEnd"/>
            <w:r w:rsidRPr="00BA224B">
              <w:rPr>
                <w:rFonts w:ascii="Arial" w:hAnsi="Arial" w:cs="Arial"/>
                <w:sz w:val="14"/>
                <w:szCs w:val="14"/>
                <w:lang w:val="es-MX" w:eastAsia="es-MX"/>
              </w:rPr>
              <w:t xml:space="preserve">, CON MEMBRANAS DE REFUERZO DE ALTA ESTABILIDAD DIMENSIONAL, ACABADO APARENTE, TERMINADO CON GRANULADO MINERAL ESMALTADO AL FUEGO EN COLOR ROJO, INCLUYE: SELLADO DE </w:t>
            </w:r>
            <w:proofErr w:type="spellStart"/>
            <w:r w:rsidRPr="00BA224B">
              <w:rPr>
                <w:rFonts w:ascii="Arial" w:hAnsi="Arial" w:cs="Arial"/>
                <w:sz w:val="14"/>
                <w:szCs w:val="14"/>
                <w:lang w:val="es-MX" w:eastAsia="es-MX"/>
              </w:rPr>
              <w:t>GRIETAS;GARANTÍA</w:t>
            </w:r>
            <w:proofErr w:type="spellEnd"/>
            <w:r w:rsidRPr="00BA224B">
              <w:rPr>
                <w:rFonts w:ascii="Arial" w:hAnsi="Arial" w:cs="Arial"/>
                <w:sz w:val="14"/>
                <w:szCs w:val="14"/>
                <w:lang w:val="es-MX" w:eastAsia="es-MX"/>
              </w:rPr>
              <w:t xml:space="preserve"> DE 5 AÑOS, </w:t>
            </w:r>
            <w:proofErr w:type="spellStart"/>
            <w:r w:rsidRPr="00BA224B">
              <w:rPr>
                <w:rFonts w:ascii="Arial" w:hAnsi="Arial" w:cs="Arial"/>
                <w:sz w:val="14"/>
                <w:szCs w:val="14"/>
                <w:lang w:val="es-MX" w:eastAsia="es-MX"/>
              </w:rPr>
              <w:t>MATERIALES,ACARREO</w:t>
            </w:r>
            <w:proofErr w:type="spellEnd"/>
            <w:r w:rsidRPr="00BA224B">
              <w:rPr>
                <w:rFonts w:ascii="Arial" w:hAnsi="Arial" w:cs="Arial"/>
                <w:sz w:val="14"/>
                <w:szCs w:val="14"/>
                <w:lang w:val="es-MX" w:eastAsia="es-MX"/>
              </w:rPr>
              <w:t xml:space="preserve"> DE LOS </w:t>
            </w:r>
            <w:proofErr w:type="spellStart"/>
            <w:r w:rsidRPr="00BA224B">
              <w:rPr>
                <w:rFonts w:ascii="Arial" w:hAnsi="Arial" w:cs="Arial"/>
                <w:sz w:val="14"/>
                <w:szCs w:val="14"/>
                <w:lang w:val="es-MX" w:eastAsia="es-MX"/>
              </w:rPr>
              <w:t>MISMOS,MANO</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52.00</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144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1.5</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REHABILITACIÓN DE IMPERMEABILIZANTE PREFABRICADO </w:t>
            </w:r>
            <w:proofErr w:type="spellStart"/>
            <w:r w:rsidRPr="00BA224B">
              <w:rPr>
                <w:rFonts w:ascii="Arial" w:hAnsi="Arial" w:cs="Arial"/>
                <w:sz w:val="14"/>
                <w:szCs w:val="14"/>
                <w:lang w:val="es-MX" w:eastAsia="es-MX"/>
              </w:rPr>
              <w:t>EXISTENTE,INCLUYE</w:t>
            </w:r>
            <w:proofErr w:type="spellEnd"/>
            <w:r w:rsidRPr="00BA224B">
              <w:rPr>
                <w:rFonts w:ascii="Arial" w:hAnsi="Arial" w:cs="Arial"/>
                <w:sz w:val="14"/>
                <w:szCs w:val="14"/>
                <w:lang w:val="es-MX" w:eastAsia="es-MX"/>
              </w:rPr>
              <w:t xml:space="preserve">: LIMPIEZA DE LA SUPERFICIE A </w:t>
            </w:r>
            <w:proofErr w:type="spellStart"/>
            <w:r w:rsidRPr="00BA224B">
              <w:rPr>
                <w:rFonts w:ascii="Arial" w:hAnsi="Arial" w:cs="Arial"/>
                <w:sz w:val="14"/>
                <w:szCs w:val="14"/>
                <w:lang w:val="es-MX" w:eastAsia="es-MX"/>
              </w:rPr>
              <w:t>REHABILITAR,APLICACIÓN</w:t>
            </w:r>
            <w:proofErr w:type="spellEnd"/>
            <w:r w:rsidRPr="00BA224B">
              <w:rPr>
                <w:rFonts w:ascii="Arial" w:hAnsi="Arial" w:cs="Arial"/>
                <w:sz w:val="14"/>
                <w:szCs w:val="14"/>
                <w:lang w:val="es-MX" w:eastAsia="es-MX"/>
              </w:rPr>
              <w:t xml:space="preserve"> DE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FT 201 EN GRIETAS, EN BAJADAS PLUVIALES Y PRETILES DE DOMOS MALLA </w:t>
            </w:r>
            <w:proofErr w:type="spellStart"/>
            <w:r w:rsidRPr="00BA224B">
              <w:rPr>
                <w:rFonts w:ascii="Arial" w:hAnsi="Arial" w:cs="Arial"/>
                <w:sz w:val="14"/>
                <w:szCs w:val="14"/>
                <w:lang w:val="es-MX" w:eastAsia="es-MX"/>
              </w:rPr>
              <w:t>REVOFLEX</w:t>
            </w:r>
            <w:proofErr w:type="spellEnd"/>
            <w:r w:rsidRPr="00BA224B">
              <w:rPr>
                <w:rFonts w:ascii="Arial" w:hAnsi="Arial" w:cs="Arial"/>
                <w:sz w:val="14"/>
                <w:szCs w:val="14"/>
                <w:lang w:val="es-MX" w:eastAsia="es-MX"/>
              </w:rPr>
              <w:t xml:space="preserve"> O </w:t>
            </w:r>
            <w:proofErr w:type="spellStart"/>
            <w:r w:rsidRPr="00BA224B">
              <w:rPr>
                <w:rFonts w:ascii="Arial" w:hAnsi="Arial" w:cs="Arial"/>
                <w:sz w:val="14"/>
                <w:szCs w:val="14"/>
                <w:lang w:val="es-MX" w:eastAsia="es-MX"/>
              </w:rPr>
              <w:t>ACRIFLEX</w:t>
            </w:r>
            <w:proofErr w:type="spellEnd"/>
            <w:r w:rsidRPr="00BA224B">
              <w:rPr>
                <w:rFonts w:ascii="Arial" w:hAnsi="Arial" w:cs="Arial"/>
                <w:sz w:val="14"/>
                <w:szCs w:val="14"/>
                <w:lang w:val="es-MX" w:eastAsia="es-MX"/>
              </w:rPr>
              <w:t xml:space="preserve">, APLICACIÓN DE UNA CAPA DE PRIMER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ACRITON</w:t>
            </w:r>
            <w:proofErr w:type="spellEnd"/>
            <w:r w:rsidRPr="00BA224B">
              <w:rPr>
                <w:rFonts w:ascii="Arial" w:hAnsi="Arial" w:cs="Arial"/>
                <w:sz w:val="14"/>
                <w:szCs w:val="14"/>
                <w:lang w:val="es-MX" w:eastAsia="es-MX"/>
              </w:rPr>
              <w:t xml:space="preserve"> SELLADOR Y DOS CAPAS DE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w:t>
            </w:r>
            <w:proofErr w:type="spellStart"/>
            <w:r w:rsidRPr="00BA224B">
              <w:rPr>
                <w:rFonts w:ascii="Arial" w:hAnsi="Arial" w:cs="Arial"/>
                <w:sz w:val="14"/>
                <w:szCs w:val="14"/>
                <w:lang w:val="es-MX" w:eastAsia="es-MX"/>
              </w:rPr>
              <w:t>ACRITON,INCLUYE</w:t>
            </w:r>
            <w:proofErr w:type="spellEnd"/>
            <w:r w:rsidRPr="00BA224B">
              <w:rPr>
                <w:rFonts w:ascii="Arial" w:hAnsi="Arial" w:cs="Arial"/>
                <w:sz w:val="14"/>
                <w:szCs w:val="14"/>
                <w:lang w:val="es-MX" w:eastAsia="es-MX"/>
              </w:rPr>
              <w:t xml:space="preserve">: MATERIALES, MANO DE </w:t>
            </w:r>
            <w:proofErr w:type="spellStart"/>
            <w:r w:rsidRPr="00BA224B">
              <w:rPr>
                <w:rFonts w:ascii="Arial" w:hAnsi="Arial" w:cs="Arial"/>
                <w:sz w:val="14"/>
                <w:szCs w:val="14"/>
                <w:lang w:val="es-MX" w:eastAsia="es-MX"/>
              </w:rPr>
              <w:t>OBRA,EQUIPO</w:t>
            </w:r>
            <w:proofErr w:type="spellEnd"/>
            <w:r w:rsidRPr="00BA224B">
              <w:rPr>
                <w:rFonts w:ascii="Arial" w:hAnsi="Arial" w:cs="Arial"/>
                <w:sz w:val="14"/>
                <w:szCs w:val="14"/>
                <w:lang w:val="es-MX" w:eastAsia="es-MX"/>
              </w:rPr>
              <w:t xml:space="preserve"> Y </w:t>
            </w:r>
            <w:proofErr w:type="spellStart"/>
            <w:r w:rsidRPr="00BA224B">
              <w:rPr>
                <w:rFonts w:ascii="Arial" w:hAnsi="Arial" w:cs="Arial"/>
                <w:sz w:val="14"/>
                <w:szCs w:val="14"/>
                <w:lang w:val="es-MX" w:eastAsia="es-MX"/>
              </w:rPr>
              <w:t>HERRAMIENTA.P.U.O.T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1953.57</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12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lastRenderedPageBreak/>
              <w:t>1.6</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APLICACIÓN EN DOMO DE IMPERMEABILIZANTE </w:t>
            </w:r>
            <w:proofErr w:type="spellStart"/>
            <w:r w:rsidRPr="00BA224B">
              <w:rPr>
                <w:rFonts w:ascii="Arial" w:hAnsi="Arial" w:cs="Arial"/>
                <w:sz w:val="14"/>
                <w:szCs w:val="14"/>
                <w:lang w:val="es-MX" w:eastAsia="es-MX"/>
              </w:rPr>
              <w:t>ACRILICO</w:t>
            </w:r>
            <w:proofErr w:type="spellEnd"/>
            <w:r w:rsidRPr="00BA224B">
              <w:rPr>
                <w:rFonts w:ascii="Arial" w:hAnsi="Arial" w:cs="Arial"/>
                <w:sz w:val="14"/>
                <w:szCs w:val="14"/>
                <w:lang w:val="es-MX" w:eastAsia="es-MX"/>
              </w:rPr>
              <w:t xml:space="preserve"> MARCA </w:t>
            </w:r>
            <w:proofErr w:type="spellStart"/>
            <w:r w:rsidRPr="00BA224B">
              <w:rPr>
                <w:rFonts w:ascii="Arial" w:hAnsi="Arial" w:cs="Arial"/>
                <w:sz w:val="14"/>
                <w:szCs w:val="14"/>
                <w:lang w:val="es-MX" w:eastAsia="es-MX"/>
              </w:rPr>
              <w:t>FESTER</w:t>
            </w:r>
            <w:proofErr w:type="spellEnd"/>
            <w:r w:rsidRPr="00BA224B">
              <w:rPr>
                <w:rFonts w:ascii="Arial" w:hAnsi="Arial" w:cs="Arial"/>
                <w:sz w:val="14"/>
                <w:szCs w:val="14"/>
                <w:lang w:val="es-MX" w:eastAsia="es-MX"/>
              </w:rPr>
              <w:t xml:space="preserve"> CON </w:t>
            </w:r>
            <w:proofErr w:type="spellStart"/>
            <w:r w:rsidRPr="00BA224B">
              <w:rPr>
                <w:rFonts w:ascii="Arial" w:hAnsi="Arial" w:cs="Arial"/>
                <w:sz w:val="14"/>
                <w:szCs w:val="14"/>
                <w:lang w:val="es-MX" w:eastAsia="es-MX"/>
              </w:rPr>
              <w:t>GARANTIA</w:t>
            </w:r>
            <w:proofErr w:type="spellEnd"/>
            <w:r w:rsidRPr="00BA224B">
              <w:rPr>
                <w:rFonts w:ascii="Arial" w:hAnsi="Arial" w:cs="Arial"/>
                <w:sz w:val="14"/>
                <w:szCs w:val="14"/>
                <w:lang w:val="es-MX" w:eastAsia="es-MX"/>
              </w:rPr>
              <w:t xml:space="preserve"> DE 5 AÑOS, APLICADO DE ACUERDO A ESPECIFICACIONES DEL FABRICANTE, CON 1 CAPA DE SELLADOR, 2 CAPAS DE IMPERMEABILIZANTE Y REFUERZO CON MEMBRANA </w:t>
            </w:r>
            <w:proofErr w:type="spellStart"/>
            <w:proofErr w:type="gramStart"/>
            <w:r w:rsidRPr="00BA224B">
              <w:rPr>
                <w:rFonts w:ascii="Arial" w:hAnsi="Arial" w:cs="Arial"/>
                <w:sz w:val="14"/>
                <w:szCs w:val="14"/>
                <w:lang w:val="es-MX" w:eastAsia="es-MX"/>
              </w:rPr>
              <w:t>CUADRICULADA,INCLUYE</w:t>
            </w:r>
            <w:proofErr w:type="gramEnd"/>
            <w:r w:rsidRPr="00BA224B">
              <w:rPr>
                <w:rFonts w:ascii="Arial" w:hAnsi="Arial" w:cs="Arial"/>
                <w:sz w:val="14"/>
                <w:szCs w:val="14"/>
                <w:lang w:val="es-MX" w:eastAsia="es-MX"/>
              </w:rPr>
              <w:t>:MATERIAL,ACARREO</w:t>
            </w:r>
            <w:proofErr w:type="spellEnd"/>
            <w:r w:rsidRPr="00BA224B">
              <w:rPr>
                <w:rFonts w:ascii="Arial" w:hAnsi="Arial" w:cs="Arial"/>
                <w:sz w:val="14"/>
                <w:szCs w:val="14"/>
                <w:lang w:val="es-MX" w:eastAsia="es-MX"/>
              </w:rPr>
              <w:t xml:space="preserve"> DE LOS MISMOS ,MANO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93.67</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43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2</w:t>
            </w:r>
          </w:p>
        </w:tc>
        <w:tc>
          <w:tcPr>
            <w:tcW w:w="47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jc w:val="both"/>
              <w:rPr>
                <w:rFonts w:ascii="Arial" w:hAnsi="Arial" w:cs="Arial"/>
                <w:b/>
                <w:bCs/>
                <w:sz w:val="16"/>
                <w:szCs w:val="16"/>
                <w:lang w:val="es-MX" w:eastAsia="es-MX"/>
              </w:rPr>
            </w:pPr>
            <w:r w:rsidRPr="00BA224B">
              <w:rPr>
                <w:rFonts w:ascii="Arial" w:hAnsi="Arial" w:cs="Arial"/>
                <w:b/>
                <w:bCs/>
                <w:sz w:val="16"/>
                <w:szCs w:val="16"/>
                <w:lang w:val="es-MX" w:eastAsia="es-MX"/>
              </w:rPr>
              <w:t>PREPARACIÓN DE LA SUPERFICIE</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1E1A8A" w:rsidRPr="00BA224B" w:rsidTr="00A04B73">
        <w:trPr>
          <w:trHeight w:val="12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2.1</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proofErr w:type="spellStart"/>
            <w:r w:rsidRPr="00BA224B">
              <w:rPr>
                <w:rFonts w:ascii="Arial" w:hAnsi="Arial" w:cs="Arial"/>
                <w:sz w:val="14"/>
                <w:szCs w:val="14"/>
                <w:lang w:val="es-MX" w:eastAsia="es-MX"/>
              </w:rPr>
              <w:t>PREPARACION</w:t>
            </w:r>
            <w:proofErr w:type="spellEnd"/>
            <w:r w:rsidRPr="00BA224B">
              <w:rPr>
                <w:rFonts w:ascii="Arial" w:hAnsi="Arial" w:cs="Arial"/>
                <w:sz w:val="14"/>
                <w:szCs w:val="14"/>
                <w:lang w:val="es-MX" w:eastAsia="es-MX"/>
              </w:rPr>
              <w:t xml:space="preserve"> DE LA SUPERFICIE PARA </w:t>
            </w:r>
            <w:proofErr w:type="spellStart"/>
            <w:r w:rsidRPr="00BA224B">
              <w:rPr>
                <w:rFonts w:ascii="Arial" w:hAnsi="Arial" w:cs="Arial"/>
                <w:sz w:val="14"/>
                <w:szCs w:val="14"/>
                <w:lang w:val="es-MX" w:eastAsia="es-MX"/>
              </w:rPr>
              <w:t>APLICACION</w:t>
            </w:r>
            <w:proofErr w:type="spellEnd"/>
            <w:r w:rsidRPr="00BA224B">
              <w:rPr>
                <w:rFonts w:ascii="Arial" w:hAnsi="Arial" w:cs="Arial"/>
                <w:sz w:val="14"/>
                <w:szCs w:val="14"/>
                <w:lang w:val="es-MX" w:eastAsia="es-MX"/>
              </w:rPr>
              <w:t xml:space="preserve"> DE PINTURA EN MUROS EXTERIORES DE FACHADAS A UNA ALTURA DE 0.00 A 9.00MTS</w:t>
            </w:r>
            <w:proofErr w:type="gramStart"/>
            <w:r w:rsidRPr="00BA224B">
              <w:rPr>
                <w:rFonts w:ascii="Arial" w:hAnsi="Arial" w:cs="Arial"/>
                <w:sz w:val="14"/>
                <w:szCs w:val="14"/>
                <w:lang w:val="es-MX" w:eastAsia="es-MX"/>
              </w:rPr>
              <w:t>.,INCLUYE</w:t>
            </w:r>
            <w:proofErr w:type="gramEnd"/>
            <w:r w:rsidRPr="00BA224B">
              <w:rPr>
                <w:rFonts w:ascii="Arial" w:hAnsi="Arial" w:cs="Arial"/>
                <w:sz w:val="14"/>
                <w:szCs w:val="14"/>
                <w:lang w:val="es-MX" w:eastAsia="es-MX"/>
              </w:rPr>
              <w:t xml:space="preserve">:RASPADO DE MUROS CON CUÑA Y CEPILLO DE ALAMBRE PARA RETIRO DE CAPAS FLOJAS Y/O </w:t>
            </w:r>
            <w:proofErr w:type="spellStart"/>
            <w:r w:rsidRPr="00BA224B">
              <w:rPr>
                <w:rFonts w:ascii="Arial" w:hAnsi="Arial" w:cs="Arial"/>
                <w:sz w:val="14"/>
                <w:szCs w:val="14"/>
                <w:lang w:val="es-MX" w:eastAsia="es-MX"/>
              </w:rPr>
              <w:t>SUELTAS,RESANES</w:t>
            </w:r>
            <w:proofErr w:type="spellEnd"/>
            <w:r w:rsidRPr="00BA224B">
              <w:rPr>
                <w:rFonts w:ascii="Arial" w:hAnsi="Arial" w:cs="Arial"/>
                <w:sz w:val="14"/>
                <w:szCs w:val="14"/>
                <w:lang w:val="es-MX" w:eastAsia="es-MX"/>
              </w:rPr>
              <w:t xml:space="preserve"> CON ESTUCO ACABADO FINO, </w:t>
            </w:r>
            <w:proofErr w:type="spellStart"/>
            <w:r w:rsidRPr="00BA224B">
              <w:rPr>
                <w:rFonts w:ascii="Arial" w:hAnsi="Arial" w:cs="Arial"/>
                <w:sz w:val="14"/>
                <w:szCs w:val="14"/>
                <w:lang w:val="es-MX" w:eastAsia="es-MX"/>
              </w:rPr>
              <w:t>COLOCACACIÓN</w:t>
            </w:r>
            <w:proofErr w:type="spellEnd"/>
            <w:r w:rsidRPr="00BA224B">
              <w:rPr>
                <w:rFonts w:ascii="Arial" w:hAnsi="Arial" w:cs="Arial"/>
                <w:sz w:val="14"/>
                <w:szCs w:val="14"/>
                <w:lang w:val="es-MX" w:eastAsia="es-MX"/>
              </w:rPr>
              <w:t xml:space="preserve"> DE ANDAMIOS, ESCALERAS, </w:t>
            </w:r>
            <w:proofErr w:type="spellStart"/>
            <w:r w:rsidRPr="00BA224B">
              <w:rPr>
                <w:rFonts w:ascii="Arial" w:hAnsi="Arial" w:cs="Arial"/>
                <w:sz w:val="14"/>
                <w:szCs w:val="14"/>
                <w:lang w:val="es-MX" w:eastAsia="es-MX"/>
              </w:rPr>
              <w:t>MATERIALES,MANO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1813.87</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34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3</w:t>
            </w:r>
          </w:p>
        </w:tc>
        <w:tc>
          <w:tcPr>
            <w:tcW w:w="47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jc w:val="both"/>
              <w:rPr>
                <w:rFonts w:ascii="Arial" w:hAnsi="Arial" w:cs="Arial"/>
                <w:b/>
                <w:bCs/>
                <w:sz w:val="16"/>
                <w:szCs w:val="16"/>
                <w:lang w:val="es-MX" w:eastAsia="es-MX"/>
              </w:rPr>
            </w:pPr>
            <w:r w:rsidRPr="00BA224B">
              <w:rPr>
                <w:rFonts w:ascii="Arial" w:hAnsi="Arial" w:cs="Arial"/>
                <w:b/>
                <w:bCs/>
                <w:sz w:val="16"/>
                <w:szCs w:val="16"/>
                <w:lang w:val="es-MX" w:eastAsia="es-MX"/>
              </w:rPr>
              <w:t xml:space="preserve">APLICACIÓN DE PINTURA </w:t>
            </w:r>
            <w:proofErr w:type="spellStart"/>
            <w:r w:rsidRPr="00BA224B">
              <w:rPr>
                <w:rFonts w:ascii="Arial" w:hAnsi="Arial" w:cs="Arial"/>
                <w:b/>
                <w:bCs/>
                <w:sz w:val="16"/>
                <w:szCs w:val="16"/>
                <w:lang w:val="es-MX" w:eastAsia="es-MX"/>
              </w:rPr>
              <w:t>VINILICA</w:t>
            </w:r>
            <w:proofErr w:type="spellEnd"/>
            <w:r w:rsidRPr="00BA224B">
              <w:rPr>
                <w:rFonts w:ascii="Arial" w:hAnsi="Arial" w:cs="Arial"/>
                <w:b/>
                <w:bCs/>
                <w:sz w:val="16"/>
                <w:szCs w:val="16"/>
                <w:lang w:val="es-MX" w:eastAsia="es-MX"/>
              </w:rPr>
              <w:t xml:space="preserve"> EN FACHADAS</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1E1A8A" w:rsidRPr="00BA224B" w:rsidTr="00A04B73">
        <w:trPr>
          <w:trHeight w:val="126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3.1</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SUMINISTRO Y APLICACIÓN DE PINTURA </w:t>
            </w:r>
            <w:proofErr w:type="spellStart"/>
            <w:r w:rsidRPr="00BA224B">
              <w:rPr>
                <w:rFonts w:ascii="Arial" w:hAnsi="Arial" w:cs="Arial"/>
                <w:sz w:val="14"/>
                <w:szCs w:val="14"/>
                <w:lang w:val="es-MX" w:eastAsia="es-MX"/>
              </w:rPr>
              <w:t>VINILICA</w:t>
            </w:r>
            <w:proofErr w:type="spellEnd"/>
            <w:r w:rsidRPr="00BA224B">
              <w:rPr>
                <w:rFonts w:ascii="Arial" w:hAnsi="Arial" w:cs="Arial"/>
                <w:sz w:val="14"/>
                <w:szCs w:val="14"/>
                <w:lang w:val="es-MX" w:eastAsia="es-MX"/>
              </w:rPr>
              <w:t xml:space="preserve"> PARA MUROS EXTERIORES EN FACHADAS A UNA ALTURA DE 0.00 A </w:t>
            </w:r>
            <w:proofErr w:type="gramStart"/>
            <w:r w:rsidRPr="00BA224B">
              <w:rPr>
                <w:rFonts w:ascii="Arial" w:hAnsi="Arial" w:cs="Arial"/>
                <w:sz w:val="14"/>
                <w:szCs w:val="14"/>
                <w:lang w:val="es-MX" w:eastAsia="es-MX"/>
              </w:rPr>
              <w:t>9.00MTS.MARCA</w:t>
            </w:r>
            <w:proofErr w:type="gramEnd"/>
            <w:r w:rsidRPr="00BA224B">
              <w:rPr>
                <w:rFonts w:ascii="Arial" w:hAnsi="Arial" w:cs="Arial"/>
                <w:sz w:val="14"/>
                <w:szCs w:val="14"/>
                <w:lang w:val="es-MX" w:eastAsia="es-MX"/>
              </w:rPr>
              <w:t xml:space="preserve"> COMEX CALIDAD </w:t>
            </w:r>
            <w:proofErr w:type="spellStart"/>
            <w:r w:rsidRPr="00BA224B">
              <w:rPr>
                <w:rFonts w:ascii="Arial" w:hAnsi="Arial" w:cs="Arial"/>
                <w:sz w:val="14"/>
                <w:szCs w:val="14"/>
                <w:lang w:val="es-MX" w:eastAsia="es-MX"/>
              </w:rPr>
              <w:t>VINIMEX</w:t>
            </w:r>
            <w:proofErr w:type="spellEnd"/>
            <w:r w:rsidRPr="00BA224B">
              <w:rPr>
                <w:rFonts w:ascii="Arial" w:hAnsi="Arial" w:cs="Arial"/>
                <w:sz w:val="14"/>
                <w:szCs w:val="14"/>
                <w:lang w:val="es-MX" w:eastAsia="es-MX"/>
              </w:rPr>
              <w:t xml:space="preserve"> COLOR SIMILAR AL EXISTENTE APLICADA  A DOS MANOS  EN MUROS APLICANDO UNA MANO DE SELLADOR </w:t>
            </w:r>
            <w:proofErr w:type="spellStart"/>
            <w:r w:rsidRPr="00BA224B">
              <w:rPr>
                <w:rFonts w:ascii="Arial" w:hAnsi="Arial" w:cs="Arial"/>
                <w:sz w:val="14"/>
                <w:szCs w:val="14"/>
                <w:lang w:val="es-MX" w:eastAsia="es-MX"/>
              </w:rPr>
              <w:t>VINILICO</w:t>
            </w:r>
            <w:proofErr w:type="spellEnd"/>
            <w:r w:rsidRPr="00BA224B">
              <w:rPr>
                <w:rFonts w:ascii="Arial" w:hAnsi="Arial" w:cs="Arial"/>
                <w:sz w:val="14"/>
                <w:szCs w:val="14"/>
                <w:lang w:val="es-MX" w:eastAsia="es-MX"/>
              </w:rPr>
              <w:t xml:space="preserve"> 5X1, </w:t>
            </w:r>
            <w:proofErr w:type="spellStart"/>
            <w:r w:rsidRPr="00BA224B">
              <w:rPr>
                <w:rFonts w:ascii="Arial" w:hAnsi="Arial" w:cs="Arial"/>
                <w:sz w:val="14"/>
                <w:szCs w:val="14"/>
                <w:lang w:val="es-MX" w:eastAsia="es-MX"/>
              </w:rPr>
              <w:t>INCLUYE:COLOCACACIÓN</w:t>
            </w:r>
            <w:proofErr w:type="spellEnd"/>
            <w:r w:rsidRPr="00BA224B">
              <w:rPr>
                <w:rFonts w:ascii="Arial" w:hAnsi="Arial" w:cs="Arial"/>
                <w:sz w:val="14"/>
                <w:szCs w:val="14"/>
                <w:lang w:val="es-MX" w:eastAsia="es-MX"/>
              </w:rPr>
              <w:t xml:space="preserve"> DE ANDAMIOS, ESCALERAS, </w:t>
            </w:r>
            <w:proofErr w:type="spellStart"/>
            <w:r w:rsidRPr="00BA224B">
              <w:rPr>
                <w:rFonts w:ascii="Arial" w:hAnsi="Arial" w:cs="Arial"/>
                <w:sz w:val="14"/>
                <w:szCs w:val="14"/>
                <w:lang w:val="es-MX" w:eastAsia="es-MX"/>
              </w:rPr>
              <w:t>MATERIALES,MANO</w:t>
            </w:r>
            <w:proofErr w:type="spellEnd"/>
            <w:r w:rsidRPr="00BA224B">
              <w:rPr>
                <w:rFonts w:ascii="Arial" w:hAnsi="Arial" w:cs="Arial"/>
                <w:sz w:val="14"/>
                <w:szCs w:val="14"/>
                <w:lang w:val="es-MX" w:eastAsia="es-MX"/>
              </w:rPr>
              <w:t xml:space="preserve">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1813.87</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30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4</w:t>
            </w:r>
          </w:p>
        </w:tc>
        <w:tc>
          <w:tcPr>
            <w:tcW w:w="47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jc w:val="both"/>
              <w:rPr>
                <w:rFonts w:ascii="Arial" w:hAnsi="Arial" w:cs="Arial"/>
                <w:b/>
                <w:bCs/>
                <w:sz w:val="16"/>
                <w:szCs w:val="16"/>
                <w:lang w:val="es-MX" w:eastAsia="es-MX"/>
              </w:rPr>
            </w:pPr>
            <w:r w:rsidRPr="00BA224B">
              <w:rPr>
                <w:rFonts w:ascii="Arial" w:hAnsi="Arial" w:cs="Arial"/>
                <w:b/>
                <w:bCs/>
                <w:sz w:val="16"/>
                <w:szCs w:val="16"/>
                <w:lang w:val="es-MX" w:eastAsia="es-MX"/>
              </w:rPr>
              <w:t>LIMPIEZAS</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w:t>
            </w:r>
          </w:p>
        </w:tc>
      </w:tr>
      <w:tr w:rsidR="001E1A8A" w:rsidRPr="00BA224B" w:rsidTr="00A04B73">
        <w:trPr>
          <w:trHeight w:val="72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Tahoma" w:hAnsi="Tahoma" w:cs="Tahoma"/>
                <w:b/>
                <w:bCs/>
                <w:sz w:val="16"/>
                <w:szCs w:val="16"/>
                <w:lang w:val="es-MX" w:eastAsia="es-MX"/>
              </w:rPr>
            </w:pPr>
            <w:r w:rsidRPr="00BA224B">
              <w:rPr>
                <w:rFonts w:ascii="Tahoma" w:hAnsi="Tahoma" w:cs="Tahoma"/>
                <w:b/>
                <w:bCs/>
                <w:sz w:val="16"/>
                <w:szCs w:val="16"/>
                <w:lang w:val="es-MX" w:eastAsia="es-MX"/>
              </w:rPr>
              <w:t>4.1</w:t>
            </w:r>
          </w:p>
        </w:tc>
        <w:tc>
          <w:tcPr>
            <w:tcW w:w="4700" w:type="dxa"/>
            <w:tcBorders>
              <w:top w:val="nil"/>
              <w:left w:val="nil"/>
              <w:bottom w:val="single" w:sz="4" w:space="0" w:color="auto"/>
              <w:right w:val="single" w:sz="4" w:space="0" w:color="auto"/>
            </w:tcBorders>
            <w:shd w:val="clear" w:color="auto" w:fill="auto"/>
            <w:noWrap/>
            <w:hideMark/>
          </w:tcPr>
          <w:p w:rsidR="001E1A8A" w:rsidRPr="00BA224B" w:rsidRDefault="001E1A8A" w:rsidP="00A04B73">
            <w:pPr>
              <w:jc w:val="both"/>
              <w:rPr>
                <w:rFonts w:ascii="Arial" w:hAnsi="Arial" w:cs="Arial"/>
                <w:sz w:val="14"/>
                <w:szCs w:val="14"/>
                <w:lang w:val="es-MX" w:eastAsia="es-MX"/>
              </w:rPr>
            </w:pPr>
            <w:r w:rsidRPr="00BA224B">
              <w:rPr>
                <w:rFonts w:ascii="Arial" w:hAnsi="Arial" w:cs="Arial"/>
                <w:sz w:val="14"/>
                <w:szCs w:val="14"/>
                <w:lang w:val="es-MX" w:eastAsia="es-MX"/>
              </w:rPr>
              <w:t xml:space="preserve">LIMPIEZA GENERAL DE LA OBRA DURANTE Y AL FINAL DE LOS TRABAJOS PARA ENTREGA DE LA MISMA, INCLUYE: RETIRO DE </w:t>
            </w:r>
            <w:proofErr w:type="gramStart"/>
            <w:r w:rsidRPr="00BA224B">
              <w:rPr>
                <w:rFonts w:ascii="Arial" w:hAnsi="Arial" w:cs="Arial"/>
                <w:sz w:val="14"/>
                <w:szCs w:val="14"/>
                <w:lang w:val="es-MX" w:eastAsia="es-MX"/>
              </w:rPr>
              <w:t>BASURA  AL</w:t>
            </w:r>
            <w:proofErr w:type="gramEnd"/>
            <w:r w:rsidRPr="00BA224B">
              <w:rPr>
                <w:rFonts w:ascii="Arial" w:hAnsi="Arial" w:cs="Arial"/>
                <w:sz w:val="14"/>
                <w:szCs w:val="14"/>
                <w:lang w:val="es-MX" w:eastAsia="es-MX"/>
              </w:rPr>
              <w:t xml:space="preserve"> TIRADERO MUNICIPAL, MANO DE OBRA, EQUIPO Y HERRAMIENTA. </w:t>
            </w:r>
            <w:proofErr w:type="spellStart"/>
            <w:r w:rsidRPr="00BA224B">
              <w:rPr>
                <w:rFonts w:ascii="Arial" w:hAnsi="Arial" w:cs="Arial"/>
                <w:sz w:val="14"/>
                <w:szCs w:val="14"/>
                <w:lang w:val="es-MX" w:eastAsia="es-MX"/>
              </w:rPr>
              <w:t>P.U.O.T</w:t>
            </w:r>
            <w:proofErr w:type="spellEnd"/>
            <w:r w:rsidRPr="00BA224B">
              <w:rPr>
                <w:rFonts w:ascii="Arial" w:hAnsi="Arial" w:cs="Arial"/>
                <w:sz w:val="14"/>
                <w:szCs w:val="14"/>
                <w:lang w:val="es-MX" w:eastAsia="es-MX"/>
              </w:rPr>
              <w:t>.</w:t>
            </w:r>
          </w:p>
        </w:tc>
        <w:tc>
          <w:tcPr>
            <w:tcW w:w="108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M2</w:t>
            </w:r>
          </w:p>
        </w:tc>
        <w:tc>
          <w:tcPr>
            <w:tcW w:w="112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707.31</w:t>
            </w:r>
          </w:p>
        </w:tc>
        <w:tc>
          <w:tcPr>
            <w:tcW w:w="100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Arial" w:hAnsi="Arial" w:cs="Arial"/>
                <w:sz w:val="20"/>
                <w:szCs w:val="20"/>
                <w:lang w:val="es-MX" w:eastAsia="es-MX"/>
              </w:rPr>
            </w:pPr>
            <w:r w:rsidRPr="00BA224B">
              <w:rPr>
                <w:rFonts w:ascii="Arial" w:hAnsi="Arial" w:cs="Arial"/>
                <w:sz w:val="20"/>
                <w:szCs w:val="20"/>
                <w:lang w:val="es-MX" w:eastAsia="es-MX"/>
              </w:rPr>
              <w:t xml:space="preserve">              -   </w:t>
            </w:r>
          </w:p>
        </w:tc>
      </w:tr>
      <w:tr w:rsidR="001E1A8A" w:rsidRPr="00BA224B" w:rsidTr="00A04B73">
        <w:trPr>
          <w:trHeight w:val="300"/>
        </w:trPr>
        <w:tc>
          <w:tcPr>
            <w:tcW w:w="7840"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E1A8A" w:rsidRPr="00BA224B" w:rsidRDefault="001E1A8A" w:rsidP="00A04B73">
            <w:pPr>
              <w:jc w:val="center"/>
              <w:rPr>
                <w:rFonts w:ascii="Calibri" w:hAnsi="Calibri" w:cs="Calibri"/>
                <w:b/>
                <w:bCs/>
                <w:sz w:val="18"/>
                <w:szCs w:val="18"/>
                <w:lang w:val="es-MX" w:eastAsia="es-MX"/>
              </w:rPr>
            </w:pPr>
            <w:r w:rsidRPr="00BA224B">
              <w:rPr>
                <w:rFonts w:ascii="Calibri" w:hAnsi="Calibri" w:cs="Calibri"/>
                <w:b/>
                <w:bCs/>
                <w:sz w:val="18"/>
                <w:szCs w:val="18"/>
                <w:lang w:val="es-MX" w:eastAsia="es-MX"/>
              </w:rPr>
              <w:t>Importe total con letra (____________________________________________ pesos __/100 m.n.)</w:t>
            </w:r>
          </w:p>
        </w:tc>
        <w:tc>
          <w:tcPr>
            <w:tcW w:w="10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SUBTOTAL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   </w:t>
            </w:r>
          </w:p>
        </w:tc>
      </w:tr>
      <w:tr w:rsidR="001E1A8A" w:rsidRPr="00BA224B" w:rsidTr="00A04B73">
        <w:trPr>
          <w:trHeight w:val="300"/>
        </w:trPr>
        <w:tc>
          <w:tcPr>
            <w:tcW w:w="7840" w:type="dxa"/>
            <w:gridSpan w:val="4"/>
            <w:vMerge/>
            <w:tcBorders>
              <w:top w:val="single" w:sz="4" w:space="0" w:color="auto"/>
              <w:left w:val="single" w:sz="4" w:space="0" w:color="auto"/>
              <w:bottom w:val="single" w:sz="4" w:space="0" w:color="auto"/>
              <w:right w:val="single" w:sz="4" w:space="0" w:color="auto"/>
            </w:tcBorders>
            <w:vAlign w:val="center"/>
            <w:hideMark/>
          </w:tcPr>
          <w:p w:rsidR="001E1A8A" w:rsidRPr="00BA224B" w:rsidRDefault="001E1A8A" w:rsidP="00A04B73">
            <w:pPr>
              <w:rPr>
                <w:rFonts w:ascii="Calibri" w:hAnsi="Calibri" w:cs="Calibri"/>
                <w:b/>
                <w:bCs/>
                <w:sz w:val="18"/>
                <w:szCs w:val="18"/>
                <w:lang w:val="es-MX" w:eastAsia="es-MX"/>
              </w:rPr>
            </w:pPr>
          </w:p>
        </w:tc>
        <w:tc>
          <w:tcPr>
            <w:tcW w:w="10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IVA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   </w:t>
            </w:r>
          </w:p>
        </w:tc>
      </w:tr>
      <w:tr w:rsidR="001E1A8A" w:rsidRPr="00BA224B" w:rsidTr="00A04B73">
        <w:trPr>
          <w:trHeight w:val="315"/>
        </w:trPr>
        <w:tc>
          <w:tcPr>
            <w:tcW w:w="7840" w:type="dxa"/>
            <w:gridSpan w:val="4"/>
            <w:vMerge/>
            <w:tcBorders>
              <w:top w:val="single" w:sz="4" w:space="0" w:color="auto"/>
              <w:left w:val="single" w:sz="4" w:space="0" w:color="auto"/>
              <w:bottom w:val="single" w:sz="4" w:space="0" w:color="auto"/>
              <w:right w:val="single" w:sz="4" w:space="0" w:color="auto"/>
            </w:tcBorders>
            <w:vAlign w:val="center"/>
            <w:hideMark/>
          </w:tcPr>
          <w:p w:rsidR="001E1A8A" w:rsidRPr="00BA224B" w:rsidRDefault="001E1A8A" w:rsidP="00A04B73">
            <w:pPr>
              <w:rPr>
                <w:rFonts w:ascii="Calibri" w:hAnsi="Calibri" w:cs="Calibri"/>
                <w:b/>
                <w:bCs/>
                <w:sz w:val="18"/>
                <w:szCs w:val="18"/>
                <w:lang w:val="es-MX" w:eastAsia="es-MX"/>
              </w:rPr>
            </w:pPr>
          </w:p>
        </w:tc>
        <w:tc>
          <w:tcPr>
            <w:tcW w:w="1000" w:type="dxa"/>
            <w:tcBorders>
              <w:top w:val="nil"/>
              <w:left w:val="nil"/>
              <w:bottom w:val="single" w:sz="4" w:space="0" w:color="auto"/>
              <w:right w:val="single" w:sz="4" w:space="0" w:color="auto"/>
            </w:tcBorders>
            <w:shd w:val="clear" w:color="auto" w:fill="auto"/>
            <w:noWrap/>
            <w:vAlign w:val="bottom"/>
            <w:hideMark/>
          </w:tcPr>
          <w:p w:rsidR="001E1A8A" w:rsidRPr="00BA224B" w:rsidRDefault="001E1A8A" w:rsidP="00A04B73">
            <w:pP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TOTAL </w:t>
            </w:r>
          </w:p>
        </w:tc>
        <w:tc>
          <w:tcPr>
            <w:tcW w:w="1160" w:type="dxa"/>
            <w:tcBorders>
              <w:top w:val="nil"/>
              <w:left w:val="nil"/>
              <w:bottom w:val="single" w:sz="4" w:space="0" w:color="auto"/>
              <w:right w:val="single" w:sz="4" w:space="0" w:color="auto"/>
            </w:tcBorders>
            <w:shd w:val="clear" w:color="auto" w:fill="auto"/>
            <w:noWrap/>
            <w:vAlign w:val="center"/>
            <w:hideMark/>
          </w:tcPr>
          <w:p w:rsidR="001E1A8A" w:rsidRPr="00BA224B" w:rsidRDefault="001E1A8A" w:rsidP="00A04B73">
            <w:pPr>
              <w:jc w:val="center"/>
              <w:rPr>
                <w:rFonts w:ascii="Calibri" w:hAnsi="Calibri" w:cs="Calibri"/>
                <w:b/>
                <w:bCs/>
                <w:color w:val="000000"/>
                <w:sz w:val="18"/>
                <w:szCs w:val="18"/>
                <w:lang w:val="es-MX" w:eastAsia="es-MX"/>
              </w:rPr>
            </w:pPr>
            <w:r w:rsidRPr="00BA224B">
              <w:rPr>
                <w:rFonts w:ascii="Calibri" w:hAnsi="Calibri" w:cs="Calibri"/>
                <w:b/>
                <w:bCs/>
                <w:color w:val="000000"/>
                <w:sz w:val="18"/>
                <w:szCs w:val="18"/>
                <w:lang w:val="es-MX" w:eastAsia="es-MX"/>
              </w:rPr>
              <w:t xml:space="preserve">                   -   </w:t>
            </w:r>
          </w:p>
        </w:tc>
      </w:tr>
    </w:tbl>
    <w:p w:rsidR="00D93336" w:rsidRPr="00F46E8C" w:rsidRDefault="00D93336" w:rsidP="00892E59">
      <w:pPr>
        <w:ind w:right="-660"/>
        <w:jc w:val="both"/>
        <w:rPr>
          <w:rFonts w:ascii="Yu Gothic Medium" w:eastAsia="Yu Gothic Medium" w:hAnsi="Yu Gothic Medium"/>
          <w:sz w:val="20"/>
        </w:rPr>
      </w:pPr>
    </w:p>
    <w:p w:rsidR="00D93336" w:rsidRPr="00F46E8C" w:rsidRDefault="00D93336" w:rsidP="00892E59">
      <w:pPr>
        <w:ind w:right="-660"/>
        <w:jc w:val="both"/>
        <w:rPr>
          <w:rFonts w:ascii="Yu Gothic Medium" w:eastAsia="Yu Gothic Medium" w:hAnsi="Yu Gothic Medium"/>
          <w:sz w:val="20"/>
        </w:rPr>
      </w:pP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Atentamente</w:t>
      </w:r>
    </w:p>
    <w:p w:rsidR="00D93336" w:rsidRPr="00F46E8C" w:rsidRDefault="00D93336" w:rsidP="00892E59">
      <w:pPr>
        <w:ind w:right="-660"/>
        <w:jc w:val="both"/>
        <w:rPr>
          <w:rFonts w:ascii="Yu Gothic Medium" w:eastAsia="Yu Gothic Medium" w:hAnsi="Yu Gothic Medium"/>
          <w:sz w:val="20"/>
        </w:rPr>
      </w:pP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_________________________________________</w:t>
      </w:r>
    </w:p>
    <w:p w:rsidR="00D93336" w:rsidRPr="00F46E8C" w:rsidRDefault="00D93336" w:rsidP="00892E59">
      <w:pPr>
        <w:ind w:right="-660"/>
        <w:jc w:val="both"/>
        <w:rPr>
          <w:rFonts w:ascii="Yu Gothic Medium" w:eastAsia="Yu Gothic Medium" w:hAnsi="Yu Gothic Medium"/>
          <w:sz w:val="20"/>
        </w:rPr>
      </w:pPr>
      <w:r w:rsidRPr="00F46E8C">
        <w:rPr>
          <w:rFonts w:ascii="Yu Gothic Medium" w:eastAsia="Yu Gothic Medium" w:hAnsi="Yu Gothic Medium"/>
          <w:sz w:val="20"/>
        </w:rPr>
        <w:t>(nombre y firma del representante legal o apoderado)</w:t>
      </w:r>
    </w:p>
    <w:p w:rsidR="00D93336" w:rsidRPr="00F46E8C" w:rsidRDefault="00D93336" w:rsidP="00892E59">
      <w:pPr>
        <w:ind w:right="-660"/>
        <w:jc w:val="both"/>
        <w:rPr>
          <w:rFonts w:ascii="Yu Gothic Medium" w:eastAsia="Yu Gothic Medium" w:hAnsi="Yu Gothic Medium"/>
          <w:sz w:val="20"/>
        </w:rPr>
      </w:pPr>
    </w:p>
    <w:p w:rsidR="00D93336" w:rsidRDefault="00D93336" w:rsidP="00AE1566">
      <w:pPr>
        <w:rPr>
          <w:rFonts w:ascii="Yu Gothic Medium" w:eastAsia="Yu Gothic Medium" w:hAnsi="Yu Gothic Medium"/>
          <w:sz w:val="20"/>
        </w:rPr>
      </w:pPr>
      <w:r>
        <w:rPr>
          <w:rFonts w:ascii="Yu Gothic Medium" w:eastAsia="Yu Gothic Medium" w:hAnsi="Yu Gothic Medium"/>
          <w:sz w:val="20"/>
        </w:rPr>
        <w:br w:type="page"/>
      </w:r>
    </w:p>
    <w:p w:rsidR="00D93336" w:rsidRPr="00F46E8C" w:rsidRDefault="00D93336" w:rsidP="00AE1566">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D93336" w:rsidRPr="00F46E8C" w:rsidRDefault="00D93336" w:rsidP="00AE1566">
      <w:pPr>
        <w:ind w:right="-660"/>
        <w:jc w:val="center"/>
        <w:rPr>
          <w:rFonts w:ascii="Yu Gothic Medium" w:eastAsia="Yu Gothic Medium" w:hAnsi="Yu Gothic Medium"/>
          <w:sz w:val="20"/>
        </w:rPr>
      </w:pPr>
    </w:p>
    <w:p w:rsidR="00D93336" w:rsidRPr="00F46E8C" w:rsidRDefault="00D93336"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Anexo II</w:t>
      </w:r>
      <w:r>
        <w:rPr>
          <w:rFonts w:ascii="Yu Gothic Medium" w:eastAsia="Yu Gothic Medium" w:hAnsi="Yu Gothic Medium"/>
          <w:b/>
          <w:sz w:val="20"/>
        </w:rPr>
        <w:t xml:space="preserve"> (continuación)</w:t>
      </w:r>
    </w:p>
    <w:p w:rsidR="00D93336" w:rsidRDefault="00D93336" w:rsidP="00AE1566">
      <w:pPr>
        <w:ind w:right="-660"/>
        <w:jc w:val="center"/>
        <w:rPr>
          <w:rFonts w:ascii="Yu Gothic Medium" w:eastAsia="Yu Gothic Medium" w:hAnsi="Yu Gothic Medium"/>
          <w:b/>
          <w:sz w:val="20"/>
        </w:rPr>
      </w:pPr>
      <w:r w:rsidRPr="00F46E8C">
        <w:rPr>
          <w:rFonts w:ascii="Yu Gothic Medium" w:eastAsia="Yu Gothic Medium" w:hAnsi="Yu Gothic Medium"/>
          <w:b/>
          <w:sz w:val="20"/>
        </w:rPr>
        <w:t>Propuesta Económica</w:t>
      </w:r>
    </w:p>
    <w:p w:rsidR="00D93336" w:rsidRDefault="00D93336" w:rsidP="00AE1566">
      <w:pPr>
        <w:ind w:right="-660"/>
        <w:jc w:val="center"/>
        <w:rPr>
          <w:rFonts w:ascii="Yu Gothic Medium" w:eastAsia="Yu Gothic Medium" w:hAnsi="Yu Gothic Medium"/>
          <w:b/>
          <w:sz w:val="20"/>
        </w:rPr>
      </w:pPr>
    </w:p>
    <w:p w:rsidR="00D93336" w:rsidRPr="00F46E8C" w:rsidRDefault="00D93336" w:rsidP="00AE1566">
      <w:pPr>
        <w:ind w:right="-660"/>
        <w:jc w:val="center"/>
        <w:rPr>
          <w:rFonts w:ascii="Yu Gothic Medium" w:eastAsia="Yu Gothic Medium" w:hAnsi="Yu Gothic Medium"/>
          <w:b/>
          <w:sz w:val="20"/>
        </w:rPr>
      </w:pPr>
      <w:r>
        <w:rPr>
          <w:rFonts w:ascii="Yu Gothic Medium" w:eastAsia="Yu Gothic Medium" w:hAnsi="Yu Gothic Medium"/>
          <w:b/>
          <w:sz w:val="20"/>
        </w:rPr>
        <w:t>CD CON LA INFORMACIÓN DE LA PROPUESTA TÉCNICA EN DIGITAL</w:t>
      </w:r>
    </w:p>
    <w:p w:rsidR="00D93336" w:rsidRPr="00F46E8C" w:rsidRDefault="00D93336" w:rsidP="00AE1566">
      <w:pPr>
        <w:ind w:right="-660"/>
        <w:jc w:val="both"/>
        <w:rPr>
          <w:rFonts w:ascii="Yu Gothic Medium" w:eastAsia="Yu Gothic Medium" w:hAnsi="Yu Gothic Medium"/>
          <w:sz w:val="20"/>
        </w:rPr>
      </w:pPr>
    </w:p>
    <w:p w:rsidR="00D93336" w:rsidRDefault="00D93336" w:rsidP="00AE1566">
      <w:pPr>
        <w:ind w:right="-660"/>
        <w:jc w:val="both"/>
        <w:rPr>
          <w:rFonts w:ascii="Yu Gothic Medium" w:eastAsia="Yu Gothic Medium" w:hAnsi="Yu Gothic Medium"/>
          <w:sz w:val="20"/>
        </w:rPr>
      </w:pPr>
      <w:r w:rsidRPr="00F46E8C">
        <w:rPr>
          <w:rFonts w:ascii="Yu Gothic Medium" w:eastAsia="Yu Gothic Medium" w:hAnsi="Yu Gothic Medium"/>
          <w:sz w:val="20"/>
        </w:rPr>
        <w:t xml:space="preserve">Nombre del </w:t>
      </w:r>
      <w:r>
        <w:rPr>
          <w:rFonts w:ascii="Yu Gothic Medium" w:eastAsia="Yu Gothic Medium" w:hAnsi="Yu Gothic Medium"/>
          <w:sz w:val="20"/>
        </w:rPr>
        <w:t>proveedor</w:t>
      </w:r>
      <w:r w:rsidRPr="00F46E8C">
        <w:rPr>
          <w:rFonts w:ascii="Yu Gothic Medium" w:eastAsia="Yu Gothic Medium" w:hAnsi="Yu Gothic Medium"/>
          <w:sz w:val="20"/>
        </w:rPr>
        <w:t>:</w:t>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r w:rsidRPr="00F46E8C">
        <w:rPr>
          <w:rFonts w:ascii="Yu Gothic Medium" w:eastAsia="Yu Gothic Medium" w:hAnsi="Yu Gothic Medium"/>
          <w:sz w:val="20"/>
        </w:rPr>
        <w:tab/>
      </w:r>
    </w:p>
    <w:p w:rsidR="00D93336" w:rsidRPr="00F46E8C" w:rsidRDefault="00D93336" w:rsidP="00286FF4">
      <w:pPr>
        <w:ind w:right="-660"/>
        <w:jc w:val="center"/>
        <w:rPr>
          <w:rFonts w:ascii="Yu Gothic Medium" w:eastAsia="Yu Gothic Medium" w:hAnsi="Yu Gothic Medium"/>
          <w:b/>
          <w:sz w:val="20"/>
        </w:rPr>
      </w:pPr>
      <w:r>
        <w:rPr>
          <w:rFonts w:ascii="Yu Gothic Medium" w:eastAsia="Yu Gothic Medium" w:hAnsi="Yu Gothic Medium"/>
          <w:noProof/>
          <w:sz w:val="20"/>
          <w:lang w:val="es-MX" w:eastAsia="es-MX"/>
        </w:rPr>
        <mc:AlternateContent>
          <mc:Choice Requires="wps">
            <w:drawing>
              <wp:anchor distT="0" distB="0" distL="114300" distR="114300" simplePos="0" relativeHeight="251659264" behindDoc="0" locked="0" layoutInCell="1" allowOverlap="1">
                <wp:simplePos x="0" y="0"/>
                <wp:positionH relativeFrom="column">
                  <wp:posOffset>1065530</wp:posOffset>
                </wp:positionH>
                <wp:positionV relativeFrom="paragraph">
                  <wp:posOffset>285115</wp:posOffset>
                </wp:positionV>
                <wp:extent cx="4482465" cy="4381500"/>
                <wp:effectExtent l="13335" t="11430" r="952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4381500"/>
                        </a:xfrm>
                        <a:prstGeom prst="rect">
                          <a:avLst/>
                        </a:prstGeom>
                        <a:solidFill>
                          <a:srgbClr val="FFFFFF"/>
                        </a:solidFill>
                        <a:ln w="9525">
                          <a:solidFill>
                            <a:srgbClr val="000000"/>
                          </a:solidFill>
                          <a:miter lim="800000"/>
                          <a:headEnd/>
                          <a:tailEnd/>
                        </a:ln>
                      </wps:spPr>
                      <wps:txbx>
                        <w:txbxContent>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Pr="00AE1566" w:rsidRDefault="00D93336" w:rsidP="00AE1566">
                            <w:pPr>
                              <w:jc w:val="center"/>
                              <w:rPr>
                                <w:b/>
                                <w:lang w:val="es-MX"/>
                              </w:rPr>
                            </w:pPr>
                            <w:r w:rsidRPr="00AE1566">
                              <w:rPr>
                                <w:b/>
                                <w:lang w:val="es-MX"/>
                              </w:rPr>
                              <w:t>PEGAR O ENGRAPAR CD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3.9pt;margin-top:22.45pt;width:352.9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">
                <v:textbox>
                  <w:txbxContent>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Default="00D93336" w:rsidP="00AE1566">
                      <w:pPr>
                        <w:jc w:val="center"/>
                        <w:rPr>
                          <w:lang w:val="es-MX"/>
                        </w:rPr>
                      </w:pPr>
                    </w:p>
                    <w:p w:rsidR="00D93336" w:rsidRPr="00AE1566" w:rsidRDefault="00D93336" w:rsidP="00AE1566">
                      <w:pPr>
                        <w:jc w:val="center"/>
                        <w:rPr>
                          <w:b/>
                          <w:lang w:val="es-MX"/>
                        </w:rPr>
                      </w:pPr>
                      <w:r w:rsidRPr="00AE1566">
                        <w:rPr>
                          <w:b/>
                          <w:lang w:val="es-MX"/>
                        </w:rPr>
                        <w:t>PEGAR O ENGRAPAR CD</w:t>
                      </w:r>
                    </w:p>
                  </w:txbxContent>
                </v:textbox>
              </v:shape>
            </w:pict>
          </mc:Fallback>
        </mc:AlternateContent>
      </w:r>
      <w:r w:rsidRPr="00F46E8C">
        <w:rPr>
          <w:rFonts w:ascii="Yu Gothic Medium" w:eastAsia="Yu Gothic Medium" w:hAnsi="Yu Gothic Medium"/>
          <w:sz w:val="20"/>
        </w:rPr>
        <w:t xml:space="preserve">No. </w:t>
      </w:r>
      <w:r>
        <w:rPr>
          <w:rFonts w:ascii="Yu Gothic Medium" w:eastAsia="Yu Gothic Medium" w:hAnsi="Yu Gothic Medium"/>
          <w:sz w:val="20"/>
        </w:rPr>
        <w:t>y</w:t>
      </w:r>
      <w:r w:rsidRPr="00F46E8C">
        <w:rPr>
          <w:rFonts w:ascii="Yu Gothic Medium" w:eastAsia="Yu Gothic Medium" w:hAnsi="Yu Gothic Medium"/>
          <w:sz w:val="20"/>
        </w:rPr>
        <w:t xml:space="preserve"> nombre de la invitación:</w:t>
      </w:r>
      <w:r w:rsidRPr="00F46E8C">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br w:type="page"/>
      </w:r>
      <w:r w:rsidRPr="00F46E8C">
        <w:rPr>
          <w:rFonts w:ascii="Yu Gothic Medium" w:eastAsia="Yu Gothic Medium" w:hAnsi="Yu Gothic Medium"/>
          <w:b/>
          <w:sz w:val="20"/>
        </w:rPr>
        <w:lastRenderedPageBreak/>
        <w:t>Anexo II</w:t>
      </w:r>
      <w:r>
        <w:rPr>
          <w:rFonts w:ascii="Yu Gothic Medium" w:eastAsia="Yu Gothic Medium" w:hAnsi="Yu Gothic Medium"/>
          <w:b/>
          <w:sz w:val="20"/>
        </w:rPr>
        <w:t>I</w:t>
      </w:r>
    </w:p>
    <w:p w:rsidR="00D93336" w:rsidRPr="00F46E8C" w:rsidRDefault="00D93336" w:rsidP="00892E59">
      <w:pPr>
        <w:ind w:right="-660"/>
        <w:jc w:val="center"/>
        <w:rPr>
          <w:rFonts w:ascii="Yu Gothic Medium" w:eastAsia="Yu Gothic Medium" w:hAnsi="Yu Gothic Medium"/>
          <w:b/>
          <w:sz w:val="20"/>
        </w:rPr>
      </w:pPr>
      <w:r>
        <w:rPr>
          <w:rFonts w:ascii="Yu Gothic Medium" w:eastAsia="Yu Gothic Medium" w:hAnsi="Yu Gothic Medium"/>
          <w:b/>
          <w:sz w:val="20"/>
        </w:rPr>
        <w:t>Modelo de Contrato</w:t>
      </w:r>
    </w:p>
    <w:p w:rsidR="00D93336" w:rsidRPr="00F46E8C" w:rsidRDefault="00D93336" w:rsidP="00892E59">
      <w:pPr>
        <w:ind w:right="-660"/>
        <w:jc w:val="both"/>
        <w:rPr>
          <w:rFonts w:ascii="Yu Gothic Medium" w:eastAsia="Yu Gothic Medium" w:hAnsi="Yu Gothic Medium"/>
          <w:sz w:val="20"/>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Contrato de mantenimiento a bienes inmuebles a precio fijo y tiempo determinado que celebran el Instituto de Salud Pública del Estado de Guanajuato, representado por el Lic.</w:t>
      </w:r>
      <w:r w:rsidRPr="00501DC7">
        <w:rPr>
          <w:rFonts w:ascii="Arial" w:hAnsi="Arial" w:cs="Arial"/>
          <w:b/>
          <w:sz w:val="18"/>
          <w:szCs w:val="18"/>
        </w:rPr>
        <w:t xml:space="preserve"> </w:t>
      </w:r>
      <w:r w:rsidRPr="00501DC7">
        <w:rPr>
          <w:rFonts w:ascii="Arial" w:hAnsi="Arial" w:cs="Arial"/>
          <w:sz w:val="18"/>
          <w:szCs w:val="18"/>
        </w:rPr>
        <w:t>_______-, Coordinador General de Administración y Finanzas, asistido por la ___________</w:t>
      </w:r>
      <w:r w:rsidRPr="00501DC7">
        <w:rPr>
          <w:rFonts w:ascii="Arial" w:hAnsi="Arial" w:cs="Arial"/>
          <w:bCs/>
          <w:sz w:val="18"/>
          <w:szCs w:val="18"/>
        </w:rPr>
        <w:t>,</w:t>
      </w:r>
      <w:r w:rsidRPr="00501DC7">
        <w:rPr>
          <w:rFonts w:ascii="Arial" w:hAnsi="Arial" w:cs="Arial"/>
          <w:sz w:val="18"/>
          <w:szCs w:val="18"/>
        </w:rPr>
        <w:t xml:space="preserve"> Directora de Recursos Materiales y Servicios Generales, a quienes en lo sucesivo se les denominará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w:t>
      </w: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r w:rsidRPr="00501DC7">
        <w:rPr>
          <w:rFonts w:ascii="Arial" w:hAnsi="Arial" w:cs="Arial"/>
          <w:color w:val="00B050"/>
          <w:sz w:val="18"/>
          <w:szCs w:val="18"/>
        </w:rPr>
        <w:t>(nombre del proveedor)</w:t>
      </w:r>
      <w:r w:rsidRPr="00501DC7">
        <w:rPr>
          <w:rFonts w:ascii="Arial" w:hAnsi="Arial" w:cs="Arial"/>
          <w:sz w:val="18"/>
          <w:szCs w:val="18"/>
        </w:rPr>
        <w:t xml:space="preserve">, </w:t>
      </w:r>
      <w:r w:rsidRPr="00501DC7">
        <w:rPr>
          <w:rFonts w:ascii="Arial" w:hAnsi="Arial" w:cs="Arial"/>
          <w:color w:val="FF0000"/>
          <w:sz w:val="18"/>
          <w:szCs w:val="18"/>
        </w:rPr>
        <w:t xml:space="preserve">CASO DE PERSONA MORAL: </w:t>
      </w:r>
      <w:r w:rsidRPr="00501DC7">
        <w:rPr>
          <w:rFonts w:ascii="Arial" w:hAnsi="Arial" w:cs="Arial"/>
          <w:color w:val="00B050"/>
          <w:sz w:val="18"/>
          <w:szCs w:val="18"/>
        </w:rPr>
        <w:t>(nombre del proveedor)</w:t>
      </w:r>
      <w:r w:rsidRPr="00501DC7">
        <w:rPr>
          <w:rFonts w:ascii="Arial" w:hAnsi="Arial" w:cs="Arial"/>
          <w:color w:val="FF0000"/>
          <w:sz w:val="18"/>
          <w:szCs w:val="18"/>
        </w:rPr>
        <w:t xml:space="preserve">, </w:t>
      </w:r>
      <w:r w:rsidRPr="00501DC7">
        <w:rPr>
          <w:rFonts w:ascii="Arial" w:hAnsi="Arial" w:cs="Arial"/>
          <w:sz w:val="18"/>
          <w:szCs w:val="18"/>
        </w:rPr>
        <w:t xml:space="preserve">a través de </w:t>
      </w:r>
      <w:r w:rsidRPr="00501DC7">
        <w:rPr>
          <w:rFonts w:ascii="Arial" w:hAnsi="Arial" w:cs="Arial"/>
          <w:color w:val="00B050"/>
          <w:sz w:val="18"/>
          <w:szCs w:val="18"/>
        </w:rPr>
        <w:t>(nombre de su representante y su cargo)</w:t>
      </w:r>
      <w:r w:rsidRPr="00501DC7">
        <w:rPr>
          <w:rFonts w:ascii="Arial" w:hAnsi="Arial" w:cs="Arial"/>
          <w:color w:val="FF0000"/>
          <w:sz w:val="18"/>
          <w:szCs w:val="18"/>
        </w:rPr>
        <w:t xml:space="preserve"> </w:t>
      </w:r>
      <w:r w:rsidRPr="00501DC7">
        <w:rPr>
          <w:rFonts w:ascii="Arial" w:hAnsi="Arial" w:cs="Arial"/>
          <w:sz w:val="18"/>
          <w:szCs w:val="18"/>
        </w:rPr>
        <w:t>a quien en adelante se le denominará el “PROVEEDOR”, al tenor de las siguientes declaraciones y cláusulas:</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p>
    <w:p w:rsidR="00D93336" w:rsidRPr="00501DC7" w:rsidRDefault="00D93336" w:rsidP="00286FF4">
      <w:pPr>
        <w:rPr>
          <w:rFonts w:ascii="Arial" w:hAnsi="Arial" w:cs="Arial"/>
          <w:sz w:val="18"/>
          <w:szCs w:val="18"/>
        </w:rPr>
      </w:pPr>
    </w:p>
    <w:p w:rsidR="00D93336" w:rsidRPr="00501DC7" w:rsidRDefault="00D93336" w:rsidP="00286FF4">
      <w:pPr>
        <w:keepNext/>
        <w:ind w:right="18"/>
        <w:jc w:val="center"/>
        <w:rPr>
          <w:rFonts w:ascii="Arial" w:hAnsi="Arial" w:cs="Arial"/>
          <w:sz w:val="18"/>
          <w:szCs w:val="18"/>
        </w:rPr>
      </w:pPr>
      <w:r w:rsidRPr="00501DC7">
        <w:rPr>
          <w:rFonts w:ascii="Arial" w:hAnsi="Arial" w:cs="Arial"/>
          <w:sz w:val="18"/>
          <w:szCs w:val="18"/>
        </w:rPr>
        <w:t>D E C L A R A C I O N E S</w:t>
      </w:r>
    </w:p>
    <w:p w:rsidR="00D93336" w:rsidRPr="00501DC7" w:rsidRDefault="00D93336" w:rsidP="00286FF4">
      <w:pPr>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I.</w:t>
      </w:r>
      <w:r w:rsidRPr="00501DC7">
        <w:rPr>
          <w:rFonts w:ascii="Arial" w:hAnsi="Arial" w:cs="Arial"/>
          <w:sz w:val="18"/>
          <w:szCs w:val="18"/>
        </w:rPr>
        <w:tab/>
        <w:t>Declara 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D93336" w:rsidRPr="00501DC7" w:rsidRDefault="00D93336" w:rsidP="00286FF4">
      <w:pPr>
        <w:ind w:right="18"/>
        <w:jc w:val="both"/>
        <w:rPr>
          <w:rFonts w:ascii="Arial" w:hAnsi="Arial" w:cs="Arial"/>
          <w:sz w:val="18"/>
          <w:szCs w:val="18"/>
        </w:rPr>
      </w:pPr>
    </w:p>
    <w:p w:rsidR="00D93336" w:rsidRPr="00501DC7" w:rsidRDefault="00D93336"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I.1.</w:t>
      </w:r>
      <w:r w:rsidRPr="00501DC7">
        <w:rPr>
          <w:rFonts w:ascii="Arial" w:hAnsi="Arial" w:cs="Arial"/>
          <w:color w:val="000000"/>
          <w:sz w:val="18"/>
          <w:szCs w:val="18"/>
        </w:rPr>
        <w:tab/>
        <w:t>Que es un organismo público descentralizado de la administración pública estatal con personalidad jurídica y patrimonio propios, con autonomía para el manejo de sus recursos humanos, materiales y financieros, sectorizado a la Secretar</w:t>
      </w:r>
      <w:r w:rsidRPr="00501DC7">
        <w:rPr>
          <w:rFonts w:ascii="Arial" w:hAnsi="Arial" w:cs="Arial"/>
          <w:color w:val="1F497D"/>
          <w:sz w:val="18"/>
          <w:szCs w:val="18"/>
        </w:rPr>
        <w:t>í</w:t>
      </w:r>
      <w:r w:rsidRPr="00501DC7">
        <w:rPr>
          <w:rFonts w:ascii="Arial" w:hAnsi="Arial" w:cs="Arial"/>
          <w:color w:val="000000"/>
          <w:sz w:val="18"/>
          <w:szCs w:val="18"/>
        </w:rPr>
        <w:t>a de Salud del Estado de Guanajuato, según Decreto Gubernativo número 42, publicado en el Periódico Oficial del Gobierno del Estado de Guanajuato número 50-B, novena parte del 25 de junio de 2001, mediante el cual se reestructura la organización interna del “</w:t>
      </w:r>
      <w:proofErr w:type="spellStart"/>
      <w:r w:rsidRPr="00501DC7">
        <w:rPr>
          <w:rFonts w:ascii="Arial" w:hAnsi="Arial" w:cs="Arial"/>
          <w:color w:val="000000"/>
          <w:sz w:val="18"/>
          <w:szCs w:val="18"/>
        </w:rPr>
        <w:t>ISAPEG</w:t>
      </w:r>
      <w:proofErr w:type="spellEnd"/>
      <w:r w:rsidRPr="00501DC7">
        <w:rPr>
          <w:rFonts w:ascii="Arial" w:hAnsi="Arial" w:cs="Arial"/>
          <w:color w:val="000000"/>
          <w:sz w:val="18"/>
          <w:szCs w:val="18"/>
        </w:rPr>
        <w:t>” y de conformidad con lo previsto por los artículos 35 y 45 de la Ley Orgánica del Poder Ejecutivo para el Estado de Guanajuato.</w:t>
      </w:r>
    </w:p>
    <w:p w:rsidR="00D93336" w:rsidRPr="00501DC7" w:rsidRDefault="00D93336" w:rsidP="00286FF4">
      <w:pPr>
        <w:ind w:right="18"/>
        <w:jc w:val="both"/>
        <w:rPr>
          <w:rFonts w:ascii="Arial" w:hAnsi="Arial" w:cs="Arial"/>
          <w:color w:val="000000"/>
          <w:sz w:val="18"/>
          <w:szCs w:val="18"/>
        </w:rPr>
      </w:pPr>
    </w:p>
    <w:p w:rsidR="00D93336" w:rsidRPr="00501DC7" w:rsidRDefault="00D93336" w:rsidP="00286FF4">
      <w:pPr>
        <w:ind w:left="705" w:right="18" w:hanging="705"/>
        <w:jc w:val="both"/>
        <w:rPr>
          <w:rFonts w:ascii="Arial" w:hAnsi="Arial" w:cs="Arial"/>
          <w:color w:val="000000"/>
          <w:sz w:val="18"/>
          <w:szCs w:val="18"/>
        </w:rPr>
      </w:pPr>
      <w:r w:rsidRPr="00501DC7">
        <w:rPr>
          <w:rFonts w:ascii="Arial" w:hAnsi="Arial" w:cs="Arial"/>
          <w:color w:val="000000"/>
          <w:sz w:val="18"/>
          <w:szCs w:val="18"/>
        </w:rPr>
        <w:t>I.2.</w:t>
      </w:r>
      <w:r w:rsidRPr="00501DC7">
        <w:rPr>
          <w:rFonts w:ascii="Arial" w:hAnsi="Arial" w:cs="Arial"/>
          <w:color w:val="000000"/>
          <w:sz w:val="18"/>
          <w:szCs w:val="18"/>
        </w:rPr>
        <w:tab/>
        <w:t>Que tiene por objeto ser el órgano ejecutor en la prestación de servicios de atención integral a la salud individual, familiar y comunitaria de la población abierta, en cumplimiento a lo dispuesto por las Leyes General y Estatal de Salud, sus respectivos Reglamentos y por el Acuerdo de Coordinación para la Descentralización Integral de los Servicios de Salud en la Entidad, suscrito el 20 de agosto de 1996, publicado en el Diario Oficial de la Federación el 10 de febrero de 1997. Es el órgano responsable en la administración, vigilancia y correcta aplicación de los recursos humanos, materiales y financieros transferidos de la Federación hacia el Estado, así como los asignados por el propio Gobierno Estatal, asegurándose que se destinen al otorgamiento de servicios de salud oportunos y de la más alta calidad posible.</w:t>
      </w:r>
    </w:p>
    <w:p w:rsidR="00D93336" w:rsidRPr="00501DC7" w:rsidRDefault="00D93336" w:rsidP="00286FF4">
      <w:pPr>
        <w:ind w:right="17"/>
        <w:jc w:val="both"/>
        <w:rPr>
          <w:rFonts w:ascii="Arial" w:hAnsi="Arial" w:cs="Arial"/>
          <w:color w:val="000000"/>
          <w:sz w:val="18"/>
          <w:szCs w:val="18"/>
        </w:rPr>
      </w:pPr>
    </w:p>
    <w:p w:rsidR="00D93336" w:rsidRPr="00501DC7" w:rsidRDefault="00D93336" w:rsidP="00286FF4">
      <w:pPr>
        <w:ind w:left="705" w:hanging="705"/>
        <w:jc w:val="both"/>
        <w:rPr>
          <w:rFonts w:ascii="Arial" w:hAnsi="Arial" w:cs="Arial"/>
          <w:sz w:val="18"/>
          <w:szCs w:val="18"/>
        </w:rPr>
      </w:pPr>
      <w:r w:rsidRPr="00501DC7">
        <w:rPr>
          <w:rFonts w:ascii="Arial" w:hAnsi="Arial" w:cs="Arial"/>
          <w:bCs/>
          <w:sz w:val="18"/>
          <w:szCs w:val="18"/>
        </w:rPr>
        <w:t>I.3.</w:t>
      </w:r>
      <w:r w:rsidRPr="00501DC7">
        <w:rPr>
          <w:rFonts w:ascii="Arial" w:hAnsi="Arial" w:cs="Arial"/>
          <w:bCs/>
          <w:sz w:val="18"/>
          <w:szCs w:val="18"/>
        </w:rPr>
        <w:tab/>
      </w:r>
      <w:r w:rsidRPr="00501DC7">
        <w:rPr>
          <w:rFonts w:ascii="Arial" w:hAnsi="Arial" w:cs="Arial"/>
          <w:sz w:val="18"/>
          <w:szCs w:val="18"/>
        </w:rPr>
        <w:t>Que el _________, es el Coordinador General de Administración y Finanzas</w:t>
      </w:r>
      <w:r w:rsidRPr="00501DC7">
        <w:rPr>
          <w:rFonts w:ascii="Arial" w:hAnsi="Arial" w:cs="Arial"/>
          <w:bCs/>
          <w:sz w:val="18"/>
          <w:szCs w:val="18"/>
        </w:rPr>
        <w:t xml:space="preserve">, lo cual se acredita con el oficio_____ emitido el _____ de _______ </w:t>
      </w:r>
      <w:proofErr w:type="spellStart"/>
      <w:r w:rsidRPr="00501DC7">
        <w:rPr>
          <w:rFonts w:ascii="Arial" w:hAnsi="Arial" w:cs="Arial"/>
          <w:bCs/>
          <w:sz w:val="18"/>
          <w:szCs w:val="18"/>
        </w:rPr>
        <w:t>de</w:t>
      </w:r>
      <w:proofErr w:type="spellEnd"/>
      <w:r w:rsidRPr="00501DC7">
        <w:rPr>
          <w:rFonts w:ascii="Arial" w:hAnsi="Arial" w:cs="Arial"/>
          <w:bCs/>
          <w:sz w:val="18"/>
          <w:szCs w:val="18"/>
        </w:rPr>
        <w:t xml:space="preserve"> _____ por el _______, Director</w:t>
      </w:r>
      <w:r w:rsidRPr="00501DC7">
        <w:rPr>
          <w:rFonts w:ascii="Arial" w:hAnsi="Arial" w:cs="Arial"/>
          <w:bCs/>
          <w:i/>
          <w:sz w:val="18"/>
          <w:szCs w:val="18"/>
        </w:rPr>
        <w:t xml:space="preserve"> </w:t>
      </w:r>
      <w:r w:rsidRPr="00501DC7">
        <w:rPr>
          <w:rFonts w:ascii="Arial" w:hAnsi="Arial" w:cs="Arial"/>
          <w:bCs/>
          <w:sz w:val="18"/>
          <w:szCs w:val="18"/>
        </w:rPr>
        <w:t xml:space="preserve">General de Recursos Humanos; y cuenta con facultades para suscribir el presente contrato de conformidad con lo dispuesto en el Artículo </w:t>
      </w:r>
      <w:proofErr w:type="gramStart"/>
      <w:r w:rsidRPr="00501DC7">
        <w:rPr>
          <w:rFonts w:ascii="Arial" w:hAnsi="Arial" w:cs="Arial"/>
          <w:bCs/>
          <w:sz w:val="18"/>
          <w:szCs w:val="18"/>
        </w:rPr>
        <w:t>41  fracción</w:t>
      </w:r>
      <w:proofErr w:type="gramEnd"/>
      <w:r w:rsidRPr="00501DC7">
        <w:rPr>
          <w:rFonts w:ascii="Arial" w:hAnsi="Arial" w:cs="Arial"/>
          <w:bCs/>
          <w:sz w:val="18"/>
          <w:szCs w:val="18"/>
        </w:rPr>
        <w:t xml:space="preserve"> XIV  del Reglamento Interior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D93336" w:rsidRPr="00501DC7" w:rsidRDefault="00D93336" w:rsidP="00286FF4">
      <w:pPr>
        <w:ind w:left="705" w:right="17" w:hanging="705"/>
        <w:jc w:val="both"/>
        <w:rPr>
          <w:rFonts w:ascii="Arial" w:hAnsi="Arial" w:cs="Arial"/>
          <w:bCs/>
          <w:sz w:val="18"/>
          <w:szCs w:val="18"/>
        </w:rPr>
      </w:pPr>
      <w:r w:rsidRPr="00501DC7">
        <w:rPr>
          <w:rFonts w:ascii="Arial" w:hAnsi="Arial" w:cs="Arial"/>
          <w:bCs/>
          <w:sz w:val="18"/>
          <w:szCs w:val="18"/>
        </w:rPr>
        <w:t>I.4.</w:t>
      </w:r>
      <w:r w:rsidRPr="00501DC7">
        <w:rPr>
          <w:rFonts w:ascii="Arial" w:hAnsi="Arial" w:cs="Arial"/>
          <w:bCs/>
          <w:sz w:val="18"/>
          <w:szCs w:val="18"/>
        </w:rPr>
        <w:tab/>
      </w:r>
      <w:r w:rsidRPr="00501DC7">
        <w:rPr>
          <w:rFonts w:ascii="Arial" w:hAnsi="Arial" w:cs="Arial"/>
          <w:sz w:val="18"/>
          <w:szCs w:val="18"/>
        </w:rPr>
        <w:t>Que conforme al artículo 4 (</w:t>
      </w:r>
      <w:r w:rsidRPr="00501DC7">
        <w:rPr>
          <w:rFonts w:ascii="Arial" w:hAnsi="Arial" w:cs="Arial"/>
          <w:color w:val="FF0000"/>
          <w:sz w:val="18"/>
          <w:szCs w:val="18"/>
        </w:rPr>
        <w:t>fracción V) (fracción IV)</w:t>
      </w:r>
      <w:r w:rsidRPr="00501DC7">
        <w:rPr>
          <w:rFonts w:ascii="Arial" w:hAnsi="Arial" w:cs="Arial"/>
          <w:sz w:val="18"/>
          <w:szCs w:val="18"/>
        </w:rPr>
        <w:t xml:space="preserve"> </w:t>
      </w:r>
      <w:r w:rsidRPr="00501DC7">
        <w:rPr>
          <w:rFonts w:ascii="Arial" w:hAnsi="Arial" w:cs="Arial"/>
          <w:color w:val="FF0000"/>
          <w:sz w:val="18"/>
          <w:szCs w:val="18"/>
        </w:rPr>
        <w:t>(fracción según corresponda)</w:t>
      </w:r>
      <w:r w:rsidRPr="00501DC7">
        <w:rPr>
          <w:rFonts w:ascii="Arial" w:hAnsi="Arial" w:cs="Arial"/>
          <w:sz w:val="18"/>
          <w:szCs w:val="18"/>
        </w:rPr>
        <w:t xml:space="preserve"> del Reglamento Interior del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dentro de su estructura orgánica cuenta con órganos desconcentrados por </w:t>
      </w:r>
      <w:r w:rsidRPr="00501DC7">
        <w:rPr>
          <w:rFonts w:ascii="Arial" w:hAnsi="Arial" w:cs="Arial"/>
          <w:color w:val="FF0000"/>
          <w:sz w:val="18"/>
          <w:szCs w:val="18"/>
        </w:rPr>
        <w:t>(función o territorio según corresponda),</w:t>
      </w:r>
      <w:r w:rsidRPr="00501DC7">
        <w:rPr>
          <w:rFonts w:ascii="Arial" w:hAnsi="Arial" w:cs="Arial"/>
          <w:sz w:val="18"/>
          <w:szCs w:val="18"/>
        </w:rPr>
        <w:t xml:space="preserve"> entre los cuales se encuentra ______________, al que en adelante se le denominará la “UNIDAD”.</w:t>
      </w:r>
    </w:p>
    <w:p w:rsidR="00D93336" w:rsidRPr="00501DC7" w:rsidRDefault="00D93336" w:rsidP="00286FF4">
      <w:pPr>
        <w:ind w:right="17"/>
        <w:jc w:val="both"/>
        <w:rPr>
          <w:rFonts w:ascii="Arial" w:hAnsi="Arial" w:cs="Arial"/>
          <w:bCs/>
          <w:sz w:val="18"/>
          <w:szCs w:val="18"/>
        </w:rPr>
      </w:pPr>
    </w:p>
    <w:p w:rsidR="00D93336" w:rsidRPr="00501DC7" w:rsidRDefault="00D93336" w:rsidP="00286FF4">
      <w:pPr>
        <w:ind w:left="703" w:right="17" w:hanging="703"/>
        <w:jc w:val="both"/>
        <w:rPr>
          <w:rFonts w:ascii="Arial" w:hAnsi="Arial" w:cs="Arial"/>
          <w:sz w:val="18"/>
          <w:szCs w:val="18"/>
        </w:rPr>
      </w:pPr>
      <w:r w:rsidRPr="00501DC7">
        <w:rPr>
          <w:rFonts w:ascii="Arial" w:hAnsi="Arial" w:cs="Arial"/>
          <w:sz w:val="18"/>
          <w:szCs w:val="18"/>
        </w:rPr>
        <w:t>I.5.</w:t>
      </w:r>
      <w:r w:rsidRPr="00501DC7">
        <w:rPr>
          <w:rFonts w:ascii="Arial" w:hAnsi="Arial" w:cs="Arial"/>
          <w:sz w:val="18"/>
          <w:szCs w:val="18"/>
        </w:rPr>
        <w:tab/>
        <w:t>Que el “</w:t>
      </w:r>
      <w:proofErr w:type="spellStart"/>
      <w:r w:rsidRPr="00501DC7">
        <w:rPr>
          <w:rFonts w:ascii="Arial" w:hAnsi="Arial" w:cs="Arial"/>
          <w:sz w:val="18"/>
          <w:szCs w:val="18"/>
        </w:rPr>
        <w:t>ISAPEG</w:t>
      </w:r>
      <w:proofErr w:type="spellEnd"/>
      <w:r w:rsidRPr="00501DC7">
        <w:rPr>
          <w:rFonts w:ascii="Arial" w:hAnsi="Arial" w:cs="Arial"/>
          <w:sz w:val="18"/>
          <w:szCs w:val="18"/>
        </w:rPr>
        <w:t>” no cuenta con los elementos necesarios para realizar las acciones de mantenimiento objeto de este instrumento, por lo que requiere la celebración de este contrato.</w:t>
      </w:r>
    </w:p>
    <w:p w:rsidR="00D93336" w:rsidRPr="00501DC7" w:rsidRDefault="00D93336" w:rsidP="00286FF4">
      <w:pPr>
        <w:ind w:left="705" w:right="17" w:hanging="705"/>
        <w:jc w:val="both"/>
        <w:rPr>
          <w:rFonts w:ascii="Arial" w:hAnsi="Arial" w:cs="Arial"/>
          <w:sz w:val="18"/>
          <w:szCs w:val="18"/>
        </w:rPr>
      </w:pPr>
    </w:p>
    <w:p w:rsidR="00D93336" w:rsidRPr="00501DC7" w:rsidRDefault="00D93336" w:rsidP="00286FF4">
      <w:pPr>
        <w:ind w:left="709" w:right="18" w:hanging="709"/>
        <w:jc w:val="both"/>
        <w:rPr>
          <w:rFonts w:ascii="Arial" w:hAnsi="Arial" w:cs="Arial"/>
          <w:bCs/>
          <w:sz w:val="18"/>
          <w:szCs w:val="18"/>
          <w:lang w:val="es-ES_tradnl"/>
        </w:rPr>
      </w:pPr>
      <w:r w:rsidRPr="00501DC7">
        <w:rPr>
          <w:rFonts w:ascii="Arial" w:hAnsi="Arial" w:cs="Arial"/>
          <w:sz w:val="18"/>
          <w:szCs w:val="18"/>
        </w:rPr>
        <w:t>I.6.</w:t>
      </w:r>
      <w:r w:rsidRPr="00501DC7">
        <w:rPr>
          <w:rFonts w:ascii="Arial" w:hAnsi="Arial" w:cs="Arial"/>
          <w:sz w:val="18"/>
          <w:szCs w:val="18"/>
        </w:rPr>
        <w:tab/>
        <w:t xml:space="preserve">Que la asignación de este contrato, se llevó a cabo mediante el procedimiento de adjudicación efectuado por la Dirección de Recursos Materiales y Servicios Generales del </w:t>
      </w:r>
      <w:proofErr w:type="spellStart"/>
      <w:r w:rsidRPr="00501DC7">
        <w:rPr>
          <w:rFonts w:ascii="Arial" w:hAnsi="Arial" w:cs="Arial"/>
          <w:sz w:val="18"/>
          <w:szCs w:val="18"/>
        </w:rPr>
        <w:t>ISAPEG</w:t>
      </w:r>
      <w:proofErr w:type="spellEnd"/>
      <w:r w:rsidRPr="00501DC7">
        <w:rPr>
          <w:rFonts w:ascii="Arial" w:hAnsi="Arial" w:cs="Arial"/>
          <w:bCs/>
          <w:sz w:val="18"/>
          <w:szCs w:val="18"/>
          <w:lang w:val="es-ES_tradnl"/>
        </w:rPr>
        <w:t>.</w:t>
      </w:r>
    </w:p>
    <w:p w:rsidR="00D93336" w:rsidRPr="00501DC7" w:rsidRDefault="00D93336" w:rsidP="00286FF4">
      <w:pPr>
        <w:ind w:right="17"/>
        <w:jc w:val="both"/>
        <w:rPr>
          <w:rFonts w:ascii="Arial" w:hAnsi="Arial" w:cs="Arial"/>
          <w:bCs/>
          <w:color w:val="000000"/>
          <w:sz w:val="18"/>
          <w:szCs w:val="18"/>
        </w:rPr>
      </w:pPr>
    </w:p>
    <w:p w:rsidR="00D93336" w:rsidRPr="00501DC7" w:rsidRDefault="00D93336" w:rsidP="00286FF4">
      <w:pPr>
        <w:tabs>
          <w:tab w:val="left" w:pos="11908"/>
          <w:tab w:val="left" w:pos="12824"/>
          <w:tab w:val="left" w:pos="13740"/>
          <w:tab w:val="left" w:pos="14656"/>
        </w:tabs>
        <w:ind w:left="705" w:hanging="705"/>
        <w:jc w:val="both"/>
        <w:rPr>
          <w:rFonts w:ascii="Arial" w:hAnsi="Arial" w:cs="Arial"/>
          <w:sz w:val="18"/>
          <w:szCs w:val="18"/>
        </w:rPr>
      </w:pPr>
      <w:r w:rsidRPr="00501DC7">
        <w:rPr>
          <w:rFonts w:ascii="Arial" w:hAnsi="Arial" w:cs="Arial"/>
          <w:bCs/>
          <w:sz w:val="18"/>
          <w:szCs w:val="18"/>
        </w:rPr>
        <w:t>I.7.</w:t>
      </w:r>
      <w:r w:rsidRPr="00501DC7">
        <w:rPr>
          <w:rFonts w:ascii="Arial" w:hAnsi="Arial" w:cs="Arial"/>
          <w:bCs/>
          <w:sz w:val="18"/>
          <w:szCs w:val="18"/>
        </w:rPr>
        <w:tab/>
        <w:t>Que para cubrir las erogaciones que se deriven de este contrato, cuenta con disponibilidad presupuestaria suficiente en las fuentes de financiamiento asignadas a la partida 3510.</w:t>
      </w:r>
    </w:p>
    <w:p w:rsidR="00D93336" w:rsidRPr="00501DC7" w:rsidRDefault="00D93336" w:rsidP="00286FF4">
      <w:pPr>
        <w:ind w:left="705" w:right="18" w:hanging="705"/>
        <w:jc w:val="both"/>
        <w:rPr>
          <w:rFonts w:ascii="Arial" w:hAnsi="Arial" w:cs="Arial"/>
          <w:sz w:val="18"/>
          <w:szCs w:val="18"/>
        </w:rPr>
      </w:pPr>
    </w:p>
    <w:p w:rsidR="00D93336" w:rsidRPr="00501DC7" w:rsidRDefault="00D93336" w:rsidP="00286FF4">
      <w:pPr>
        <w:ind w:left="705" w:right="18" w:hanging="705"/>
        <w:jc w:val="both"/>
        <w:rPr>
          <w:rFonts w:ascii="Arial" w:hAnsi="Arial" w:cs="Arial"/>
          <w:sz w:val="18"/>
          <w:szCs w:val="18"/>
        </w:rPr>
      </w:pPr>
      <w:r w:rsidRPr="00501DC7">
        <w:rPr>
          <w:rFonts w:ascii="Arial" w:hAnsi="Arial" w:cs="Arial"/>
          <w:sz w:val="18"/>
          <w:szCs w:val="18"/>
        </w:rPr>
        <w:t>I.8.</w:t>
      </w:r>
      <w:r w:rsidRPr="00501DC7">
        <w:rPr>
          <w:rFonts w:ascii="Arial" w:hAnsi="Arial" w:cs="Arial"/>
          <w:sz w:val="18"/>
          <w:szCs w:val="18"/>
        </w:rPr>
        <w:tab/>
        <w:t xml:space="preserve">Que señala como domicilio el ubicado en </w:t>
      </w:r>
      <w:proofErr w:type="spellStart"/>
      <w:r w:rsidRPr="00501DC7">
        <w:rPr>
          <w:rFonts w:ascii="Arial" w:hAnsi="Arial" w:cs="Arial"/>
          <w:sz w:val="18"/>
          <w:szCs w:val="18"/>
        </w:rPr>
        <w:t>Tamazuca</w:t>
      </w:r>
      <w:proofErr w:type="spellEnd"/>
      <w:r w:rsidRPr="00501DC7">
        <w:rPr>
          <w:rFonts w:ascii="Arial" w:hAnsi="Arial" w:cs="Arial"/>
          <w:sz w:val="18"/>
          <w:szCs w:val="18"/>
        </w:rPr>
        <w:t xml:space="preserve"> 4 zona Centro, C.P. 36000, Guanajuato, Gto.</w:t>
      </w:r>
    </w:p>
    <w:p w:rsidR="00D93336" w:rsidRPr="00501DC7" w:rsidRDefault="00D93336" w:rsidP="00286FF4">
      <w:pPr>
        <w:ind w:left="705" w:right="18" w:hanging="705"/>
        <w:jc w:val="both"/>
        <w:rPr>
          <w:rFonts w:ascii="Arial" w:hAnsi="Arial" w:cs="Arial"/>
          <w:sz w:val="18"/>
          <w:szCs w:val="18"/>
        </w:rPr>
      </w:pPr>
    </w:p>
    <w:p w:rsidR="00D93336" w:rsidRPr="00501DC7" w:rsidRDefault="00D93336" w:rsidP="00286FF4">
      <w:pPr>
        <w:ind w:left="705" w:right="18" w:hanging="705"/>
        <w:jc w:val="both"/>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w:t>
      </w:r>
    </w:p>
    <w:p w:rsidR="00D93336" w:rsidRPr="00501DC7" w:rsidRDefault="00D93336" w:rsidP="00286FF4">
      <w:pPr>
        <w:ind w:left="705" w:right="18" w:hanging="705"/>
        <w:jc w:val="both"/>
        <w:rPr>
          <w:rFonts w:ascii="Arial" w:hAnsi="Arial" w:cs="Arial"/>
          <w:color w:val="FF0000"/>
          <w:sz w:val="18"/>
          <w:szCs w:val="18"/>
        </w:rPr>
      </w:pPr>
    </w:p>
    <w:p w:rsidR="00D93336" w:rsidRPr="00501DC7" w:rsidRDefault="00D93336" w:rsidP="00286FF4">
      <w:pPr>
        <w:pStyle w:val="Ttulo2"/>
        <w:ind w:right="18"/>
        <w:rPr>
          <w:b w:val="0"/>
          <w:sz w:val="18"/>
          <w:szCs w:val="18"/>
        </w:rPr>
      </w:pPr>
      <w:r w:rsidRPr="00501DC7">
        <w:rPr>
          <w:b w:val="0"/>
          <w:sz w:val="18"/>
          <w:szCs w:val="18"/>
        </w:rPr>
        <w:t>II.</w:t>
      </w:r>
      <w:r w:rsidRPr="00501DC7">
        <w:rPr>
          <w:b w:val="0"/>
          <w:sz w:val="18"/>
          <w:szCs w:val="18"/>
        </w:rPr>
        <w:tab/>
        <w:t>El “PROVEEDOR” declara:</w:t>
      </w:r>
    </w:p>
    <w:p w:rsidR="00D93336" w:rsidRPr="00501DC7" w:rsidRDefault="00D93336" w:rsidP="00286FF4">
      <w:pPr>
        <w:ind w:right="18"/>
        <w:jc w:val="both"/>
        <w:rPr>
          <w:rFonts w:ascii="Arial" w:hAnsi="Arial" w:cs="Arial"/>
          <w:bCs/>
          <w:sz w:val="18"/>
          <w:szCs w:val="18"/>
          <w:lang w:val="es-ES_tradnl"/>
        </w:rPr>
      </w:pPr>
    </w:p>
    <w:p w:rsidR="00D93336" w:rsidRPr="00501DC7" w:rsidRDefault="00D93336" w:rsidP="00286FF4">
      <w:pPr>
        <w:ind w:left="720" w:hanging="720"/>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Que es una persona física de nacionalidad mexicana, con capacidad jurídica para contratar y obligarse en los términos de este contrato.</w:t>
      </w:r>
    </w:p>
    <w:p w:rsidR="00D93336" w:rsidRPr="00501DC7" w:rsidRDefault="00D93336" w:rsidP="00286FF4">
      <w:pPr>
        <w:ind w:left="720" w:hanging="720"/>
        <w:jc w:val="both"/>
        <w:rPr>
          <w:rFonts w:ascii="Arial" w:hAnsi="Arial" w:cs="Arial"/>
          <w:sz w:val="18"/>
          <w:szCs w:val="18"/>
        </w:rPr>
      </w:pPr>
    </w:p>
    <w:p w:rsidR="00D93336" w:rsidRPr="00501DC7" w:rsidRDefault="00D93336" w:rsidP="00286FF4">
      <w:pPr>
        <w:ind w:left="720" w:hanging="720"/>
        <w:jc w:val="both"/>
        <w:rPr>
          <w:rFonts w:ascii="Arial" w:hAnsi="Arial" w:cs="Arial"/>
          <w:sz w:val="18"/>
          <w:szCs w:val="18"/>
        </w:rPr>
      </w:pPr>
      <w:r w:rsidRPr="00501DC7">
        <w:rPr>
          <w:rFonts w:ascii="Arial" w:hAnsi="Arial" w:cs="Arial"/>
          <w:sz w:val="18"/>
          <w:szCs w:val="18"/>
        </w:rPr>
        <w:lastRenderedPageBreak/>
        <w:t>II.2.</w:t>
      </w:r>
      <w:r w:rsidRPr="00501DC7">
        <w:rPr>
          <w:rFonts w:ascii="Arial" w:hAnsi="Arial" w:cs="Arial"/>
          <w:sz w:val="18"/>
          <w:szCs w:val="18"/>
        </w:rPr>
        <w:tab/>
        <w:t>Que cuenta con experiencia, capacidad técnica, recursos humanos, económicos y materiales para cumplir las obligaciones que asume a través de este instrumento, en estricto apego a la ética y confidencialidad profesional necesarios.</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II.3.</w:t>
      </w:r>
      <w:r w:rsidRPr="00501DC7">
        <w:rPr>
          <w:rFonts w:ascii="Arial" w:hAnsi="Arial" w:cs="Arial"/>
          <w:sz w:val="18"/>
          <w:szCs w:val="18"/>
        </w:rPr>
        <w:tab/>
        <w:t>Que está dispuesto a cumplir con los compromisos en los términos y condiciones que se establecen en este contrato.</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conoce el contenido y los requisitos que establece la Ley de Adquisiciones, Arrendamientos y Servicios del Sector Público y su Reglamento. </w:t>
      </w:r>
    </w:p>
    <w:p w:rsidR="00D93336" w:rsidRPr="00501DC7" w:rsidRDefault="00D93336" w:rsidP="00286FF4">
      <w:pPr>
        <w:ind w:left="720" w:hanging="720"/>
        <w:jc w:val="both"/>
        <w:rPr>
          <w:rFonts w:ascii="Arial" w:hAnsi="Arial" w:cs="Arial"/>
          <w:sz w:val="18"/>
          <w:szCs w:val="18"/>
        </w:rPr>
      </w:pPr>
    </w:p>
    <w:p w:rsidR="00D93336" w:rsidRPr="00501DC7" w:rsidRDefault="00D93336" w:rsidP="00286FF4">
      <w:pPr>
        <w:ind w:left="570" w:hanging="570"/>
        <w:jc w:val="both"/>
        <w:rPr>
          <w:rFonts w:ascii="Arial" w:eastAsia="Calibri" w:hAnsi="Arial" w:cs="Arial"/>
          <w:b/>
          <w:sz w:val="18"/>
          <w:szCs w:val="18"/>
          <w:lang w:val="es-ES_tradnl"/>
        </w:rPr>
      </w:pPr>
    </w:p>
    <w:p w:rsidR="00D93336" w:rsidRPr="00501DC7" w:rsidRDefault="00D93336" w:rsidP="00286FF4">
      <w:pPr>
        <w:ind w:left="720" w:hanging="720"/>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su Registro Federal de Contribuyentes es _____</w:t>
      </w:r>
    </w:p>
    <w:p w:rsidR="00D93336" w:rsidRPr="00501DC7" w:rsidRDefault="00D93336" w:rsidP="00286FF4">
      <w:pPr>
        <w:ind w:left="720" w:hanging="720"/>
        <w:jc w:val="both"/>
        <w:rPr>
          <w:rFonts w:ascii="Arial" w:hAnsi="Arial" w:cs="Arial"/>
          <w:sz w:val="18"/>
          <w:szCs w:val="18"/>
        </w:rPr>
      </w:pPr>
    </w:p>
    <w:p w:rsidR="00D93336" w:rsidRPr="00501DC7" w:rsidRDefault="00D93336" w:rsidP="00286FF4">
      <w:pPr>
        <w:ind w:left="720" w:hanging="720"/>
        <w:jc w:val="both"/>
        <w:rPr>
          <w:sz w:val="18"/>
          <w:szCs w:val="18"/>
        </w:rPr>
      </w:pPr>
      <w:r w:rsidRPr="00501DC7">
        <w:rPr>
          <w:rFonts w:ascii="Arial" w:hAnsi="Arial" w:cs="Arial"/>
          <w:sz w:val="18"/>
          <w:szCs w:val="18"/>
        </w:rPr>
        <w:t>II.6.</w:t>
      </w:r>
      <w:r w:rsidRPr="00501DC7">
        <w:rPr>
          <w:rFonts w:ascii="Arial" w:hAnsi="Arial" w:cs="Arial"/>
          <w:sz w:val="18"/>
          <w:szCs w:val="18"/>
        </w:rPr>
        <w:tab/>
        <w:t>Que se encuentra inscrito en el Padrón Estatal de Proveedores ante la Dirección General de Recursos Materiales y Servicios Generales de la Secretaría de Finanzas, Inversión y Administración con número de cédula ________</w:t>
      </w:r>
    </w:p>
    <w:p w:rsidR="00D93336" w:rsidRPr="00501DC7" w:rsidRDefault="00D93336" w:rsidP="00286FF4">
      <w:pPr>
        <w:ind w:left="720" w:hanging="720"/>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señala como domicilio el ubicado en____</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color w:val="FF0000"/>
          <w:sz w:val="18"/>
          <w:szCs w:val="18"/>
        </w:rPr>
      </w:pPr>
      <w:r w:rsidRPr="00501DC7">
        <w:rPr>
          <w:rFonts w:ascii="Arial" w:hAnsi="Arial" w:cs="Arial"/>
          <w:color w:val="FF0000"/>
          <w:sz w:val="18"/>
          <w:szCs w:val="18"/>
        </w:rPr>
        <w:t>CASO DE PERSONA MORAL:</w:t>
      </w:r>
    </w:p>
    <w:p w:rsidR="00D93336" w:rsidRPr="00501DC7" w:rsidRDefault="00D93336" w:rsidP="00286FF4">
      <w:pPr>
        <w:ind w:left="709" w:hanging="709"/>
        <w:jc w:val="both"/>
        <w:rPr>
          <w:rFonts w:ascii="Arial" w:hAnsi="Arial" w:cs="Arial"/>
          <w:color w:val="FF0000"/>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w:t>
      </w:r>
      <w:r w:rsidRPr="00501DC7">
        <w:rPr>
          <w:rFonts w:ascii="Arial" w:hAnsi="Arial" w:cs="Arial"/>
          <w:sz w:val="18"/>
          <w:szCs w:val="18"/>
        </w:rPr>
        <w:tab/>
        <w:t xml:space="preserve">El “PROVEEDOR” declara por conducto de su </w:t>
      </w:r>
      <w:r w:rsidRPr="00501DC7">
        <w:rPr>
          <w:rFonts w:ascii="Arial" w:hAnsi="Arial" w:cs="Arial"/>
          <w:color w:val="FF0000"/>
          <w:sz w:val="18"/>
          <w:szCs w:val="18"/>
        </w:rPr>
        <w:t>(CARGO DEL REPRESENTANTE)</w:t>
      </w:r>
      <w:r w:rsidRPr="00501DC7">
        <w:rPr>
          <w:rFonts w:ascii="Arial" w:hAnsi="Arial" w:cs="Arial"/>
          <w:sz w:val="18"/>
          <w:szCs w:val="18"/>
        </w:rPr>
        <w:t xml:space="preserve">: </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II.1.</w:t>
      </w:r>
      <w:r w:rsidRPr="00501DC7">
        <w:rPr>
          <w:rFonts w:ascii="Arial" w:hAnsi="Arial" w:cs="Arial"/>
          <w:sz w:val="18"/>
          <w:szCs w:val="18"/>
        </w:rPr>
        <w:tab/>
        <w:t xml:space="preserve">Que es una persona moral legalmente constituida conforme a las leyes mexicanas, según lo acredita mediante la escritura pública _____ del ____de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 pasada ante la fe del licenciado __________Notario Público____ de la ciudad de ______, inscrita en el Registro Público del Comercio con folio mercantil_____________.</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II.2.</w:t>
      </w:r>
      <w:r w:rsidRPr="00501DC7">
        <w:rPr>
          <w:rFonts w:ascii="Arial" w:hAnsi="Arial" w:cs="Arial"/>
          <w:sz w:val="18"/>
          <w:szCs w:val="18"/>
        </w:rPr>
        <w:tab/>
        <w:t>Que tiene por objeto entre otros, __________</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 xml:space="preserve">II.3. </w:t>
      </w:r>
      <w:r w:rsidRPr="00501DC7">
        <w:rPr>
          <w:rFonts w:ascii="Arial" w:hAnsi="Arial" w:cs="Arial"/>
          <w:sz w:val="18"/>
          <w:szCs w:val="18"/>
        </w:rPr>
        <w:tab/>
        <w:t>Que tiene capacidad jurídica para contratar, así como experiencia, capacidad técnica, recursos humanos, económicos y materiales para comprometerse en los términos de este contrato, con estricto apego a la ética y confidencialidad profesional, necesarios para cumplir con los compromisos objeto del contrato.</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II.4.</w:t>
      </w:r>
      <w:r w:rsidRPr="00501DC7">
        <w:rPr>
          <w:rFonts w:ascii="Arial" w:hAnsi="Arial" w:cs="Arial"/>
          <w:sz w:val="18"/>
          <w:szCs w:val="18"/>
        </w:rPr>
        <w:tab/>
        <w:t xml:space="preserve">Que acredita su personalidad mediante escritura pública _________ del ____- de _____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_________, pasada ante la fe del licenciado ______, notario público número _____ en la ciudad de _______, manifestando bajo protesta de decir verdad que las facultades que le fueron conferidas no le han sido revocadas de forma alguna a la fecha de la firma del presente instrumento.</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II.5.</w:t>
      </w:r>
      <w:r w:rsidRPr="00501DC7">
        <w:rPr>
          <w:rFonts w:ascii="Arial" w:hAnsi="Arial" w:cs="Arial"/>
          <w:sz w:val="18"/>
          <w:szCs w:val="18"/>
        </w:rPr>
        <w:tab/>
        <w:t>Que conoce el contenido y los requisitos que establece la Ley de Adquisiciones, Arrendamientos y Servicios del Sector Público y su Reglamento.</w:t>
      </w:r>
      <w:r w:rsidRPr="00501DC7">
        <w:rPr>
          <w:rFonts w:ascii="Arial" w:hAnsi="Arial" w:cs="Arial"/>
          <w:sz w:val="18"/>
          <w:szCs w:val="18"/>
        </w:rPr>
        <w:tab/>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II.6.</w:t>
      </w:r>
      <w:r w:rsidRPr="00501DC7">
        <w:rPr>
          <w:rFonts w:ascii="Arial" w:hAnsi="Arial" w:cs="Arial"/>
          <w:sz w:val="18"/>
          <w:szCs w:val="18"/>
        </w:rPr>
        <w:tab/>
        <w:t>Que está dispuesto a cumplir con los compromisos en los términos y condiciones que se establecen en el contrato.</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II.7.</w:t>
      </w:r>
      <w:r w:rsidRPr="00501DC7">
        <w:rPr>
          <w:rFonts w:ascii="Arial" w:hAnsi="Arial" w:cs="Arial"/>
          <w:sz w:val="18"/>
          <w:szCs w:val="18"/>
        </w:rPr>
        <w:tab/>
        <w:t>Que su Registro Federal de Contribuyentes es _______.</w:t>
      </w:r>
    </w:p>
    <w:p w:rsidR="00D93336" w:rsidRPr="00501DC7" w:rsidRDefault="00D93336" w:rsidP="00286FF4">
      <w:pPr>
        <w:ind w:left="709" w:hanging="709"/>
        <w:jc w:val="both"/>
        <w:rPr>
          <w:rFonts w:ascii="Arial" w:hAnsi="Arial" w:cs="Arial"/>
          <w:sz w:val="18"/>
          <w:szCs w:val="18"/>
        </w:rPr>
      </w:pP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II.8.</w:t>
      </w:r>
      <w:r w:rsidRPr="00501DC7">
        <w:rPr>
          <w:rFonts w:ascii="Arial" w:hAnsi="Arial" w:cs="Arial"/>
          <w:sz w:val="18"/>
          <w:szCs w:val="18"/>
        </w:rPr>
        <w:tab/>
        <w:t>Que se encuentra inscrito en el Padrón Estatal de Proveedores con cédula de registro número ____________.</w:t>
      </w:r>
    </w:p>
    <w:p w:rsidR="00D93336" w:rsidRPr="00501DC7" w:rsidRDefault="00D93336" w:rsidP="00286FF4">
      <w:pPr>
        <w:ind w:left="709" w:hanging="709"/>
        <w:jc w:val="both"/>
        <w:rPr>
          <w:rFonts w:ascii="Arial" w:hAnsi="Arial" w:cs="Arial"/>
          <w:sz w:val="18"/>
          <w:szCs w:val="18"/>
        </w:rPr>
      </w:pPr>
      <w:r w:rsidRPr="00501DC7">
        <w:rPr>
          <w:rFonts w:ascii="Arial" w:hAnsi="Arial" w:cs="Arial"/>
          <w:sz w:val="18"/>
          <w:szCs w:val="18"/>
        </w:rPr>
        <w:t xml:space="preserve"> </w:t>
      </w:r>
    </w:p>
    <w:p w:rsidR="00D93336" w:rsidRPr="00501DC7" w:rsidRDefault="00D93336" w:rsidP="00286FF4">
      <w:pPr>
        <w:ind w:left="709" w:hanging="709"/>
        <w:jc w:val="both"/>
        <w:rPr>
          <w:rFonts w:ascii="Arial" w:hAnsi="Arial" w:cs="Arial"/>
          <w:color w:val="FF0000"/>
          <w:sz w:val="18"/>
          <w:szCs w:val="18"/>
        </w:rPr>
      </w:pPr>
      <w:r w:rsidRPr="00501DC7">
        <w:rPr>
          <w:rFonts w:ascii="Arial" w:hAnsi="Arial" w:cs="Arial"/>
          <w:sz w:val="18"/>
          <w:szCs w:val="18"/>
        </w:rPr>
        <w:t>II.9. Que señala como su domicilio el ubicado en ___________.</w:t>
      </w:r>
    </w:p>
    <w:p w:rsidR="00D93336" w:rsidRPr="00501DC7" w:rsidRDefault="00D93336" w:rsidP="00286FF4">
      <w:pPr>
        <w:ind w:left="720" w:hanging="720"/>
        <w:jc w:val="both"/>
        <w:rPr>
          <w:rFonts w:ascii="Arial" w:hAnsi="Arial" w:cs="Arial"/>
          <w:color w:val="FF0000"/>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III.</w:t>
      </w:r>
      <w:r w:rsidRPr="00501DC7">
        <w:rPr>
          <w:rFonts w:ascii="Arial" w:hAnsi="Arial" w:cs="Arial"/>
          <w:sz w:val="18"/>
          <w:szCs w:val="18"/>
        </w:rPr>
        <w:tab/>
        <w:t>Ambas partes declaran:</w:t>
      </w:r>
    </w:p>
    <w:p w:rsidR="00D93336" w:rsidRPr="00501DC7" w:rsidRDefault="00D93336" w:rsidP="00286FF4">
      <w:pPr>
        <w:ind w:right="18"/>
        <w:jc w:val="both"/>
        <w:rPr>
          <w:rFonts w:ascii="Arial" w:hAnsi="Arial" w:cs="Arial"/>
          <w:sz w:val="18"/>
          <w:szCs w:val="18"/>
        </w:rPr>
      </w:pPr>
    </w:p>
    <w:p w:rsidR="00D93336" w:rsidRPr="00501DC7" w:rsidRDefault="00D93336" w:rsidP="00286FF4">
      <w:pPr>
        <w:ind w:left="705" w:right="18" w:hanging="705"/>
        <w:jc w:val="both"/>
        <w:rPr>
          <w:rFonts w:ascii="Arial" w:hAnsi="Arial" w:cs="Arial"/>
          <w:sz w:val="18"/>
          <w:szCs w:val="18"/>
        </w:rPr>
      </w:pPr>
      <w:r w:rsidRPr="00501DC7">
        <w:rPr>
          <w:rFonts w:ascii="Arial" w:hAnsi="Arial" w:cs="Arial"/>
          <w:sz w:val="18"/>
          <w:szCs w:val="18"/>
        </w:rPr>
        <w:t>III.1.</w:t>
      </w:r>
      <w:r w:rsidRPr="00501DC7">
        <w:rPr>
          <w:rFonts w:ascii="Arial" w:hAnsi="Arial" w:cs="Arial"/>
          <w:sz w:val="18"/>
          <w:szCs w:val="18"/>
        </w:rPr>
        <w:tab/>
        <w:t>Que se reconocen mutuamente la personalidad con la que intervienen en la celebración de este contrato.</w:t>
      </w:r>
    </w:p>
    <w:p w:rsidR="00D93336" w:rsidRPr="00501DC7" w:rsidRDefault="00D93336" w:rsidP="00286FF4">
      <w:pPr>
        <w:ind w:right="18"/>
        <w:jc w:val="both"/>
        <w:rPr>
          <w:rFonts w:ascii="Arial" w:hAnsi="Arial" w:cs="Arial"/>
          <w:sz w:val="18"/>
          <w:szCs w:val="18"/>
        </w:rPr>
      </w:pPr>
    </w:p>
    <w:p w:rsidR="00D93336" w:rsidRPr="00501DC7" w:rsidRDefault="00D93336" w:rsidP="00286FF4">
      <w:pPr>
        <w:ind w:left="705" w:right="18" w:hanging="705"/>
        <w:jc w:val="both"/>
        <w:rPr>
          <w:rFonts w:ascii="Arial" w:hAnsi="Arial" w:cs="Arial"/>
          <w:sz w:val="18"/>
          <w:szCs w:val="18"/>
        </w:rPr>
      </w:pPr>
      <w:r w:rsidRPr="00501DC7">
        <w:rPr>
          <w:rFonts w:ascii="Arial" w:hAnsi="Arial" w:cs="Arial"/>
          <w:sz w:val="18"/>
          <w:szCs w:val="18"/>
        </w:rPr>
        <w:t>III.2.</w:t>
      </w:r>
      <w:r w:rsidRPr="00501DC7">
        <w:rPr>
          <w:rFonts w:ascii="Arial" w:hAnsi="Arial" w:cs="Arial"/>
          <w:sz w:val="18"/>
          <w:szCs w:val="18"/>
        </w:rPr>
        <w:tab/>
        <w:t>Que comparecen a la celebración de este acto jurídico, libres de toda coacción, violencia, dolo, error o mala fe, por lo que desde ahora renuncian en su perjuicio a invocar cualquier vicio del consentimiento.</w:t>
      </w:r>
    </w:p>
    <w:p w:rsidR="00D93336" w:rsidRPr="00501DC7" w:rsidRDefault="00D93336" w:rsidP="00286FF4">
      <w:pPr>
        <w:ind w:right="18"/>
        <w:jc w:val="both"/>
        <w:rPr>
          <w:rFonts w:ascii="Arial" w:hAnsi="Arial" w:cs="Arial"/>
          <w:sz w:val="18"/>
          <w:szCs w:val="18"/>
        </w:rPr>
      </w:pPr>
    </w:p>
    <w:p w:rsidR="00D93336" w:rsidRPr="00501DC7" w:rsidRDefault="00D93336" w:rsidP="00286FF4">
      <w:pPr>
        <w:ind w:left="705" w:right="18" w:hanging="705"/>
        <w:jc w:val="both"/>
        <w:rPr>
          <w:rFonts w:ascii="Arial" w:hAnsi="Arial" w:cs="Arial"/>
          <w:sz w:val="18"/>
          <w:szCs w:val="18"/>
        </w:rPr>
      </w:pPr>
      <w:r w:rsidRPr="00501DC7">
        <w:rPr>
          <w:rFonts w:ascii="Arial" w:hAnsi="Arial" w:cs="Arial"/>
          <w:sz w:val="18"/>
          <w:szCs w:val="18"/>
        </w:rPr>
        <w:t>III.3.</w:t>
      </w:r>
      <w:r w:rsidRPr="00501DC7">
        <w:rPr>
          <w:rFonts w:ascii="Arial" w:hAnsi="Arial" w:cs="Arial"/>
          <w:sz w:val="18"/>
          <w:szCs w:val="18"/>
        </w:rPr>
        <w:tab/>
        <w:t>Que es su voluntad celebrar este contrato de acuerdo al contenido de las siguientes:</w:t>
      </w:r>
    </w:p>
    <w:p w:rsidR="00D93336" w:rsidRPr="00501DC7" w:rsidRDefault="00D93336" w:rsidP="00286FF4">
      <w:pPr>
        <w:ind w:right="18"/>
        <w:jc w:val="both"/>
        <w:rPr>
          <w:rFonts w:ascii="Arial" w:hAnsi="Arial" w:cs="Arial"/>
          <w:sz w:val="18"/>
          <w:szCs w:val="18"/>
        </w:rPr>
      </w:pPr>
    </w:p>
    <w:p w:rsidR="00D93336" w:rsidRPr="00501DC7" w:rsidRDefault="00D93336" w:rsidP="00286FF4">
      <w:pPr>
        <w:keepNext/>
        <w:keepLines/>
        <w:ind w:right="18"/>
        <w:jc w:val="center"/>
        <w:rPr>
          <w:rFonts w:ascii="Arial" w:hAnsi="Arial" w:cs="Arial"/>
          <w:color w:val="000000"/>
          <w:sz w:val="18"/>
          <w:szCs w:val="18"/>
        </w:rPr>
      </w:pPr>
      <w:r w:rsidRPr="00501DC7">
        <w:rPr>
          <w:rFonts w:ascii="Arial" w:hAnsi="Arial" w:cs="Arial"/>
          <w:color w:val="000000"/>
          <w:sz w:val="18"/>
          <w:szCs w:val="18"/>
        </w:rPr>
        <w:t>C L Á U S U L A S</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lastRenderedPageBreak/>
        <w:t xml:space="preserve">PRIMERA. Del objeto: </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Este contrato tiene como objeto que el “PROVEEDOR” realice las acciones de mantenimiento al bien inmueble que ocupa______________, ubicado en _______ conforme a los términos y condiciones que se describen en este contrato y en su anexo único, que rubricado forma parte integral de este instrumento.</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SEGUNDA. Del costo:</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color w:val="000000"/>
          <w:sz w:val="18"/>
          <w:szCs w:val="18"/>
        </w:rPr>
      </w:pPr>
      <w:r w:rsidRPr="00501DC7">
        <w:rPr>
          <w:rFonts w:ascii="Arial" w:hAnsi="Arial" w:cs="Arial"/>
          <w:color w:val="000000"/>
          <w:sz w:val="18"/>
          <w:szCs w:val="18"/>
        </w:rPr>
        <w:t>El costo total del servicio objeto de este contrato es por la cantidad de $_____ (y letra), incluyendo el Impuesto al Valor Agregado.</w:t>
      </w:r>
    </w:p>
    <w:p w:rsidR="00D93336" w:rsidRPr="00501DC7" w:rsidRDefault="00D93336" w:rsidP="00286FF4">
      <w:pPr>
        <w:jc w:val="both"/>
        <w:rPr>
          <w:rFonts w:ascii="Arial" w:hAnsi="Arial" w:cs="Arial"/>
          <w:color w:val="FF0000"/>
          <w:sz w:val="18"/>
          <w:szCs w:val="18"/>
          <w:shd w:val="clear" w:color="auto" w:fill="FFFF00"/>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El costo por el servicio no tendrá variación alguna.</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TERCERA. Del plazo de ejecución:</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7"/>
        <w:jc w:val="both"/>
        <w:rPr>
          <w:rFonts w:ascii="Arial" w:hAnsi="Arial" w:cs="Arial"/>
          <w:sz w:val="18"/>
          <w:szCs w:val="18"/>
        </w:rPr>
      </w:pPr>
      <w:r w:rsidRPr="00501DC7">
        <w:rPr>
          <w:rFonts w:ascii="Arial" w:hAnsi="Arial" w:cs="Arial"/>
          <w:sz w:val="18"/>
          <w:szCs w:val="18"/>
        </w:rPr>
        <w:t>El “PROVEEDOR” se obliga a iniciar y concluir las acciones de mantenimiento del ___ al ______, de conformidad con el programa calendarizado incluido en el anexo único.</w:t>
      </w:r>
    </w:p>
    <w:p w:rsidR="00D93336" w:rsidRPr="00501DC7" w:rsidRDefault="00D93336" w:rsidP="00286FF4">
      <w:pPr>
        <w:ind w:right="17"/>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 xml:space="preserve">CUARTA. De la disponibilidad presupuestal: </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Este contrato está sujeto a la disponibilidad presupuestal correspondiente.</w:t>
      </w:r>
    </w:p>
    <w:p w:rsidR="00D93336" w:rsidRPr="00501DC7" w:rsidRDefault="00D93336" w:rsidP="00286FF4">
      <w:pPr>
        <w:ind w:right="18"/>
        <w:jc w:val="both"/>
        <w:rPr>
          <w:rFonts w:ascii="Arial" w:hAnsi="Arial" w:cs="Arial"/>
          <w:color w:val="1F497D"/>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QUINTA. De la forma y lugar de pago:</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lang w:val="es-ES_tradnl"/>
        </w:rPr>
      </w:pPr>
      <w:r w:rsidRPr="00501DC7">
        <w:rPr>
          <w:rFonts w:ascii="Arial" w:hAnsi="Arial" w:cs="Arial"/>
          <w:sz w:val="18"/>
          <w:szCs w:val="18"/>
        </w:rPr>
        <w:t>El pago</w:t>
      </w:r>
      <w:r>
        <w:rPr>
          <w:rFonts w:ascii="Arial" w:hAnsi="Arial" w:cs="Arial"/>
          <w:sz w:val="18"/>
          <w:szCs w:val="18"/>
        </w:rPr>
        <w:t xml:space="preserve"> </w:t>
      </w:r>
      <w:r w:rsidRPr="00501DC7">
        <w:rPr>
          <w:rFonts w:ascii="Arial" w:hAnsi="Arial" w:cs="Arial"/>
          <w:sz w:val="18"/>
          <w:szCs w:val="18"/>
        </w:rPr>
        <w:t>se realizará en moneda nacional dentro de los 20 días naturales contados a partir de la entrega por parte del “PROVEEDOR” de la factura respectiva, previa entrega de los servicios contratados que haga al Departamento de Servicios Generales de la Dirección de Recursos Materiales y Servicios Generales, la que a su vez validará e iniciará el correspondiente trámite de pago. Asimismo, el “PROVEEDOR” deberá presentar la documentación que a continuación se describe:</w:t>
      </w:r>
    </w:p>
    <w:p w:rsidR="00D93336" w:rsidRPr="00501DC7" w:rsidRDefault="00D93336" w:rsidP="00286FF4">
      <w:pPr>
        <w:jc w:val="both"/>
        <w:rPr>
          <w:rFonts w:ascii="Arial" w:hAnsi="Arial" w:cs="Arial"/>
          <w:sz w:val="18"/>
          <w:szCs w:val="18"/>
        </w:rPr>
      </w:pP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Oficio de solicitud del servicio</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Factura que avale el servicio realizado</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Acta de Entrega-Recepción de los trabajos realizados</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contrato</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Garantía</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proofErr w:type="spellStart"/>
      <w:r w:rsidRPr="00501DC7">
        <w:rPr>
          <w:rFonts w:ascii="Arial" w:hAnsi="Arial" w:cs="Arial"/>
          <w:bCs/>
          <w:sz w:val="18"/>
          <w:szCs w:val="18"/>
        </w:rPr>
        <w:t>Estimaciónes</w:t>
      </w:r>
      <w:proofErr w:type="spellEnd"/>
      <w:r w:rsidRPr="00501DC7">
        <w:rPr>
          <w:rFonts w:ascii="Arial" w:hAnsi="Arial" w:cs="Arial"/>
          <w:bCs/>
          <w:sz w:val="18"/>
          <w:szCs w:val="18"/>
        </w:rPr>
        <w:t xml:space="preserve"> generadas por el </w:t>
      </w:r>
      <w:r w:rsidRPr="00501DC7">
        <w:rPr>
          <w:rFonts w:ascii="Arial" w:hAnsi="Arial" w:cs="Arial"/>
          <w:sz w:val="18"/>
          <w:szCs w:val="18"/>
        </w:rPr>
        <w:t>“PROVEEDOR”</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Bitácora de obra</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Catálogo de conceptos</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Registro fotográfico de antes, durante y después de la obra</w:t>
      </w:r>
    </w:p>
    <w:p w:rsidR="00D93336" w:rsidRPr="00501DC7" w:rsidRDefault="00D93336" w:rsidP="00286FF4">
      <w:pPr>
        <w:numPr>
          <w:ilvl w:val="0"/>
          <w:numId w:val="30"/>
        </w:numPr>
        <w:tabs>
          <w:tab w:val="clear" w:pos="1522"/>
          <w:tab w:val="num" w:pos="284"/>
          <w:tab w:val="num" w:pos="360"/>
        </w:tabs>
        <w:ind w:left="284" w:right="18"/>
        <w:jc w:val="both"/>
        <w:rPr>
          <w:rFonts w:ascii="Arial" w:hAnsi="Arial" w:cs="Arial"/>
          <w:bCs/>
          <w:sz w:val="18"/>
          <w:szCs w:val="18"/>
        </w:rPr>
      </w:pPr>
      <w:r w:rsidRPr="00501DC7">
        <w:rPr>
          <w:rFonts w:ascii="Arial" w:hAnsi="Arial" w:cs="Arial"/>
          <w:bCs/>
          <w:sz w:val="18"/>
          <w:szCs w:val="18"/>
        </w:rPr>
        <w:t>Copia de cédula de proveedores.</w:t>
      </w:r>
    </w:p>
    <w:p w:rsidR="00D93336" w:rsidRPr="00501DC7" w:rsidRDefault="00D93336" w:rsidP="00286FF4">
      <w:pPr>
        <w:tabs>
          <w:tab w:val="left" w:pos="6910"/>
        </w:tabs>
        <w:ind w:left="284" w:right="18"/>
        <w:jc w:val="both"/>
        <w:rPr>
          <w:rFonts w:ascii="Arial" w:hAnsi="Arial" w:cs="Arial"/>
          <w:bCs/>
          <w:sz w:val="18"/>
          <w:szCs w:val="18"/>
        </w:rPr>
      </w:pPr>
      <w:r w:rsidRPr="00501DC7">
        <w:rPr>
          <w:rFonts w:ascii="Arial" w:hAnsi="Arial" w:cs="Arial"/>
          <w:bCs/>
          <w:sz w:val="18"/>
          <w:szCs w:val="18"/>
        </w:rPr>
        <w:tab/>
      </w:r>
    </w:p>
    <w:p w:rsidR="00D93336" w:rsidRPr="00501DC7" w:rsidRDefault="00D93336" w:rsidP="00286FF4">
      <w:pPr>
        <w:jc w:val="both"/>
        <w:rPr>
          <w:rFonts w:ascii="Arial" w:hAnsi="Arial" w:cs="Arial"/>
          <w:bCs/>
          <w:sz w:val="18"/>
          <w:szCs w:val="18"/>
        </w:rPr>
      </w:pPr>
      <w:r w:rsidRPr="00501DC7">
        <w:rPr>
          <w:rFonts w:ascii="Arial" w:hAnsi="Arial" w:cs="Arial"/>
          <w:sz w:val="18"/>
          <w:szCs w:val="18"/>
        </w:rPr>
        <w:t>El pago se efectuará vía transferencia electrónica a nombre y número de cuenta bancaria que el “PROVEEDOR” proporcione para tal efecto.</w:t>
      </w:r>
    </w:p>
    <w:p w:rsidR="00D93336" w:rsidRPr="00501DC7" w:rsidRDefault="00D93336" w:rsidP="00286FF4">
      <w:pPr>
        <w:ind w:right="18"/>
        <w:rPr>
          <w:rFonts w:ascii="Arial" w:hAnsi="Arial" w:cs="Arial"/>
          <w:sz w:val="18"/>
          <w:szCs w:val="18"/>
          <w:shd w:val="clear" w:color="auto" w:fill="FFFF00"/>
        </w:rPr>
      </w:pPr>
    </w:p>
    <w:p w:rsidR="00D93336" w:rsidRPr="00501DC7" w:rsidRDefault="00D93336" w:rsidP="00286FF4">
      <w:pPr>
        <w:ind w:right="18"/>
        <w:jc w:val="both"/>
        <w:rPr>
          <w:rFonts w:ascii="Arial" w:hAnsi="Arial" w:cs="Arial"/>
          <w:color w:val="FF0000"/>
          <w:sz w:val="18"/>
          <w:szCs w:val="18"/>
        </w:rPr>
      </w:pPr>
      <w:r w:rsidRPr="00501DC7">
        <w:rPr>
          <w:rFonts w:ascii="Arial" w:hAnsi="Arial" w:cs="Arial"/>
          <w:sz w:val="18"/>
          <w:szCs w:val="18"/>
        </w:rPr>
        <w:t>SEXTA. De las obligaciones del “</w:t>
      </w:r>
      <w:proofErr w:type="spellStart"/>
      <w:r w:rsidRPr="00501DC7">
        <w:rPr>
          <w:rFonts w:ascii="Arial" w:hAnsi="Arial" w:cs="Arial"/>
          <w:sz w:val="18"/>
          <w:szCs w:val="18"/>
        </w:rPr>
        <w:t>ISAPEG</w:t>
      </w:r>
      <w:proofErr w:type="spellEnd"/>
      <w:r w:rsidRPr="00501DC7">
        <w:rPr>
          <w:rFonts w:ascii="Arial" w:hAnsi="Arial" w:cs="Arial"/>
          <w:sz w:val="18"/>
          <w:szCs w:val="18"/>
        </w:rPr>
        <w:t>”:</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Para el cumplimiento del objeto del contrato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se obliga a: </w:t>
      </w:r>
    </w:p>
    <w:p w:rsidR="00D93336" w:rsidRPr="00501DC7" w:rsidRDefault="00D93336" w:rsidP="00286FF4">
      <w:pPr>
        <w:ind w:left="360" w:right="18"/>
        <w:jc w:val="both"/>
        <w:rPr>
          <w:rFonts w:ascii="Arial" w:hAnsi="Arial" w:cs="Arial"/>
          <w:sz w:val="18"/>
          <w:szCs w:val="18"/>
        </w:rPr>
      </w:pPr>
    </w:p>
    <w:p w:rsidR="00D93336" w:rsidRPr="00501DC7" w:rsidRDefault="00D93336" w:rsidP="00286FF4">
      <w:pPr>
        <w:numPr>
          <w:ilvl w:val="0"/>
          <w:numId w:val="33"/>
        </w:numPr>
        <w:jc w:val="both"/>
        <w:rPr>
          <w:rFonts w:ascii="Arial" w:hAnsi="Arial" w:cs="Arial"/>
          <w:sz w:val="18"/>
          <w:szCs w:val="18"/>
        </w:rPr>
      </w:pPr>
      <w:r w:rsidRPr="00501DC7">
        <w:rPr>
          <w:rFonts w:ascii="Arial" w:hAnsi="Arial" w:cs="Arial"/>
          <w:sz w:val="18"/>
          <w:szCs w:val="18"/>
        </w:rPr>
        <w:t>Otorgar al “PROVEEDOR” las facilidades necesarias para desarrollar las acciones objeto de este contrato.</w:t>
      </w:r>
    </w:p>
    <w:p w:rsidR="00D93336" w:rsidRPr="00501DC7" w:rsidRDefault="00D93336" w:rsidP="00286FF4">
      <w:pPr>
        <w:tabs>
          <w:tab w:val="num" w:pos="360"/>
        </w:tabs>
        <w:ind w:left="360" w:right="18"/>
        <w:jc w:val="both"/>
        <w:rPr>
          <w:rFonts w:ascii="Arial" w:hAnsi="Arial" w:cs="Arial"/>
          <w:sz w:val="18"/>
          <w:szCs w:val="18"/>
        </w:rPr>
      </w:pPr>
    </w:p>
    <w:p w:rsidR="00D93336" w:rsidRPr="00501DC7" w:rsidRDefault="00D93336" w:rsidP="00286FF4">
      <w:pPr>
        <w:numPr>
          <w:ilvl w:val="0"/>
          <w:numId w:val="33"/>
        </w:numPr>
        <w:ind w:right="18"/>
        <w:jc w:val="both"/>
        <w:rPr>
          <w:rFonts w:ascii="Arial" w:hAnsi="Arial" w:cs="Arial"/>
          <w:sz w:val="18"/>
          <w:szCs w:val="18"/>
        </w:rPr>
      </w:pPr>
      <w:r w:rsidRPr="00501DC7">
        <w:rPr>
          <w:rFonts w:ascii="Arial" w:hAnsi="Arial" w:cs="Arial"/>
          <w:sz w:val="18"/>
          <w:szCs w:val="18"/>
        </w:rPr>
        <w:t>Pagar al “PROVEEDOR” conforme lo dispuesto en las cláusulas segunda y quinta.</w:t>
      </w:r>
    </w:p>
    <w:p w:rsidR="00D93336" w:rsidRPr="00501DC7" w:rsidRDefault="00D93336" w:rsidP="00286FF4">
      <w:pPr>
        <w:tabs>
          <w:tab w:val="num" w:pos="360"/>
        </w:tabs>
        <w:ind w:left="360" w:right="18"/>
        <w:jc w:val="both"/>
        <w:rPr>
          <w:rFonts w:ascii="Arial" w:hAnsi="Arial" w:cs="Arial"/>
          <w:sz w:val="18"/>
          <w:szCs w:val="18"/>
        </w:rPr>
      </w:pPr>
    </w:p>
    <w:p w:rsidR="00D93336" w:rsidRPr="00501DC7" w:rsidRDefault="00D93336" w:rsidP="00286FF4">
      <w:pPr>
        <w:numPr>
          <w:ilvl w:val="0"/>
          <w:numId w:val="33"/>
        </w:numPr>
        <w:ind w:right="18"/>
        <w:jc w:val="both"/>
        <w:rPr>
          <w:rFonts w:ascii="Arial" w:hAnsi="Arial" w:cs="Arial"/>
          <w:sz w:val="18"/>
          <w:szCs w:val="18"/>
        </w:rPr>
      </w:pPr>
      <w:r w:rsidRPr="00501DC7">
        <w:rPr>
          <w:rFonts w:ascii="Arial" w:hAnsi="Arial" w:cs="Arial"/>
          <w:sz w:val="18"/>
          <w:szCs w:val="18"/>
        </w:rPr>
        <w:t>Poner a disposición del “PROVEEDOR” el inmueble en el cual se han de ejecutar las acciones de mantenimiento.</w:t>
      </w:r>
    </w:p>
    <w:p w:rsidR="00D93336" w:rsidRPr="00501DC7" w:rsidRDefault="00D93336" w:rsidP="00286FF4">
      <w:pPr>
        <w:ind w:left="720" w:right="18"/>
        <w:jc w:val="both"/>
        <w:rPr>
          <w:rFonts w:ascii="Arial" w:hAnsi="Arial" w:cs="Arial"/>
          <w:sz w:val="18"/>
          <w:szCs w:val="18"/>
        </w:rPr>
      </w:pPr>
    </w:p>
    <w:p w:rsidR="00D93336" w:rsidRPr="00501DC7" w:rsidRDefault="00D93336" w:rsidP="00286FF4">
      <w:pPr>
        <w:numPr>
          <w:ilvl w:val="0"/>
          <w:numId w:val="33"/>
        </w:numPr>
        <w:ind w:right="18"/>
        <w:jc w:val="both"/>
        <w:rPr>
          <w:rFonts w:ascii="Arial" w:hAnsi="Arial" w:cs="Arial"/>
          <w:sz w:val="18"/>
          <w:szCs w:val="18"/>
        </w:rPr>
      </w:pPr>
      <w:r w:rsidRPr="00501DC7">
        <w:rPr>
          <w:rFonts w:ascii="Arial" w:hAnsi="Arial" w:cs="Arial"/>
          <w:sz w:val="18"/>
          <w:szCs w:val="18"/>
        </w:rPr>
        <w:t>Verificar a través del Departamento de Servicios Generales, de la Dirección de Recursos Materiales y Servicios Generales, que el servicio esté debidamente concluido, reservándose expresamente el derecho de reclamar los trabajos mal ejecutados o faltantes, daños, así como defectos y vicios ocultos, en los términos que señala la cláusula octava.</w:t>
      </w:r>
    </w:p>
    <w:p w:rsidR="00D93336" w:rsidRPr="00501DC7" w:rsidRDefault="00D93336" w:rsidP="00286FF4">
      <w:pPr>
        <w:ind w:left="360" w:right="18"/>
        <w:jc w:val="both"/>
        <w:rPr>
          <w:rFonts w:ascii="Arial" w:hAnsi="Arial" w:cs="Arial"/>
          <w:sz w:val="18"/>
          <w:szCs w:val="18"/>
        </w:rPr>
      </w:pPr>
    </w:p>
    <w:p w:rsidR="00D93336" w:rsidRPr="00501DC7" w:rsidRDefault="00D93336" w:rsidP="00286FF4">
      <w:pPr>
        <w:numPr>
          <w:ilvl w:val="0"/>
          <w:numId w:val="33"/>
        </w:numPr>
        <w:ind w:right="18"/>
        <w:jc w:val="both"/>
        <w:rPr>
          <w:rFonts w:ascii="Arial" w:hAnsi="Arial" w:cs="Arial"/>
          <w:sz w:val="18"/>
          <w:szCs w:val="18"/>
        </w:rPr>
      </w:pPr>
      <w:r w:rsidRPr="00501DC7">
        <w:rPr>
          <w:rFonts w:ascii="Arial" w:hAnsi="Arial" w:cs="Arial"/>
          <w:sz w:val="18"/>
          <w:szCs w:val="18"/>
        </w:rPr>
        <w:t>Determinar las acciones a seguir respecto de la garantía en razón de lo establecido en la cláusula Séptima inciso c).</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 xml:space="preserve">SÉPTIMA. De las obligaciones del “PROVEEDOR”: </w:t>
      </w:r>
    </w:p>
    <w:p w:rsidR="00D93336" w:rsidRPr="00501DC7" w:rsidRDefault="00D93336" w:rsidP="00286FF4">
      <w:pPr>
        <w:tabs>
          <w:tab w:val="left" w:pos="2421"/>
        </w:tabs>
        <w:ind w:right="18"/>
        <w:jc w:val="both"/>
        <w:rPr>
          <w:rFonts w:ascii="Arial" w:hAnsi="Arial" w:cs="Arial"/>
          <w:sz w:val="18"/>
          <w:szCs w:val="18"/>
        </w:rPr>
      </w:pPr>
      <w:r w:rsidRPr="00501DC7">
        <w:rPr>
          <w:rFonts w:ascii="Arial" w:hAnsi="Arial" w:cs="Arial"/>
          <w:sz w:val="18"/>
          <w:szCs w:val="18"/>
        </w:rPr>
        <w:tab/>
      </w:r>
    </w:p>
    <w:p w:rsidR="00D93336" w:rsidRPr="00501DC7" w:rsidRDefault="00D93336" w:rsidP="00286FF4">
      <w:pPr>
        <w:ind w:right="18"/>
        <w:jc w:val="both"/>
        <w:rPr>
          <w:rFonts w:ascii="Arial" w:hAnsi="Arial" w:cs="Arial"/>
          <w:sz w:val="18"/>
          <w:szCs w:val="18"/>
          <w:u w:val="single"/>
        </w:rPr>
      </w:pPr>
      <w:r w:rsidRPr="00501DC7">
        <w:rPr>
          <w:rFonts w:ascii="Arial" w:hAnsi="Arial" w:cs="Arial"/>
          <w:bCs/>
          <w:sz w:val="18"/>
          <w:szCs w:val="18"/>
        </w:rPr>
        <w:t xml:space="preserve">Para el cumplimiento de este contrato el </w:t>
      </w:r>
      <w:r w:rsidRPr="00501DC7">
        <w:rPr>
          <w:rFonts w:ascii="Arial" w:hAnsi="Arial" w:cs="Arial"/>
          <w:sz w:val="18"/>
          <w:szCs w:val="18"/>
        </w:rPr>
        <w:t xml:space="preserve">“PROVEEDOR” </w:t>
      </w:r>
      <w:r w:rsidRPr="00501DC7">
        <w:rPr>
          <w:rFonts w:ascii="Arial" w:hAnsi="Arial" w:cs="Arial"/>
          <w:bCs/>
          <w:sz w:val="18"/>
          <w:szCs w:val="18"/>
        </w:rPr>
        <w:t>se obliga a:</w:t>
      </w:r>
    </w:p>
    <w:p w:rsidR="00D93336" w:rsidRPr="00501DC7" w:rsidRDefault="00D93336" w:rsidP="00286FF4">
      <w:pPr>
        <w:ind w:right="18"/>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 xml:space="preserve">Ejecutar el servicio en los términos, plazos y condiciones contemplados en el contrato y anexo único </w:t>
      </w:r>
    </w:p>
    <w:p w:rsidR="00D93336" w:rsidRPr="00501DC7" w:rsidRDefault="00D93336" w:rsidP="00286FF4">
      <w:pPr>
        <w:pStyle w:val="Prrafodelista1"/>
        <w:spacing w:after="0" w:line="240" w:lineRule="auto"/>
        <w:ind w:left="360" w:right="18" w:hanging="360"/>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jc w:val="both"/>
        <w:rPr>
          <w:rFonts w:ascii="Arial" w:eastAsia="Arial Unicode MS" w:hAnsi="Arial" w:cs="Arial"/>
          <w:sz w:val="18"/>
          <w:szCs w:val="18"/>
        </w:rPr>
      </w:pPr>
      <w:r w:rsidRPr="00501DC7">
        <w:rPr>
          <w:rFonts w:ascii="Arial" w:eastAsia="Arial Unicode MS" w:hAnsi="Arial" w:cs="Arial"/>
          <w:sz w:val="18"/>
          <w:szCs w:val="18"/>
        </w:rPr>
        <w:t>Garantizar el oportuno y debido cumplimiento de todas y cada una de las obligaciones a su cargo, conforme a las normas aplicables y en los términos establecidos.</w:t>
      </w:r>
    </w:p>
    <w:p w:rsidR="00D93336" w:rsidRPr="00501DC7" w:rsidRDefault="00D93336" w:rsidP="00286FF4">
      <w:pPr>
        <w:pStyle w:val="Prrafodelista1"/>
        <w:spacing w:after="0" w:line="240" w:lineRule="auto"/>
        <w:ind w:left="360" w:hanging="360"/>
        <w:jc w:val="both"/>
        <w:rPr>
          <w:rFonts w:ascii="Arial" w:eastAsia="Arial Unicode MS" w:hAnsi="Arial" w:cs="Arial"/>
          <w:sz w:val="18"/>
          <w:szCs w:val="18"/>
        </w:rPr>
      </w:pPr>
    </w:p>
    <w:p w:rsidR="00D93336" w:rsidRPr="00501DC7" w:rsidRDefault="00D93336" w:rsidP="00286FF4">
      <w:pPr>
        <w:pStyle w:val="Prrafodelista"/>
        <w:numPr>
          <w:ilvl w:val="0"/>
          <w:numId w:val="36"/>
        </w:numPr>
        <w:spacing w:before="2" w:after="2" w:line="276" w:lineRule="auto"/>
        <w:jc w:val="both"/>
        <w:rPr>
          <w:rFonts w:ascii="Arial" w:eastAsia="Arial Unicode MS" w:hAnsi="Arial" w:cs="Arial"/>
          <w:bCs/>
          <w:sz w:val="18"/>
          <w:szCs w:val="18"/>
          <w:lang w:val="es-ES_tradnl"/>
        </w:rPr>
      </w:pPr>
      <w:r w:rsidRPr="00501DC7">
        <w:rPr>
          <w:rFonts w:ascii="Arial" w:eastAsia="Arial Unicode MS" w:hAnsi="Arial" w:cs="Arial"/>
          <w:sz w:val="18"/>
          <w:szCs w:val="18"/>
          <w:lang w:val="es-ES_tradnl"/>
        </w:rPr>
        <w:t>Garantizar sus obligaciones, mediante otorgamiento a favor del “</w:t>
      </w:r>
      <w:proofErr w:type="spellStart"/>
      <w:r w:rsidRPr="00501DC7">
        <w:rPr>
          <w:rFonts w:ascii="Arial" w:eastAsia="Arial Unicode MS" w:hAnsi="Arial" w:cs="Arial"/>
          <w:sz w:val="18"/>
          <w:szCs w:val="18"/>
          <w:lang w:val="es-ES_tradnl"/>
        </w:rPr>
        <w:t>ISAPEG</w:t>
      </w:r>
      <w:proofErr w:type="spellEnd"/>
      <w:r w:rsidRPr="00501DC7">
        <w:rPr>
          <w:rFonts w:ascii="Arial" w:eastAsia="Arial Unicode MS" w:hAnsi="Arial" w:cs="Arial"/>
          <w:sz w:val="18"/>
          <w:szCs w:val="18"/>
          <w:lang w:val="es-ES_tradnl"/>
        </w:rPr>
        <w:t xml:space="preserve">” de la garantía </w:t>
      </w:r>
      <w:r w:rsidRPr="00501DC7">
        <w:rPr>
          <w:rFonts w:ascii="Arial" w:eastAsia="Arial Unicode MS" w:hAnsi="Arial" w:cs="Arial"/>
          <w:bCs/>
          <w:sz w:val="18"/>
          <w:szCs w:val="18"/>
          <w:lang w:val="es-ES_tradnl"/>
        </w:rPr>
        <w:t xml:space="preserve">de cumplimiento del contrato: por el </w:t>
      </w:r>
      <w:r w:rsidRPr="00501DC7">
        <w:rPr>
          <w:rFonts w:ascii="Arial" w:eastAsia="Arial Unicode MS" w:hAnsi="Arial" w:cs="Arial"/>
          <w:bCs/>
          <w:sz w:val="18"/>
          <w:szCs w:val="18"/>
        </w:rPr>
        <w:t>__</w:t>
      </w:r>
      <w:r w:rsidRPr="00501DC7">
        <w:rPr>
          <w:rFonts w:ascii="Arial" w:eastAsia="Arial Unicode MS" w:hAnsi="Arial" w:cs="Arial"/>
          <w:bCs/>
          <w:sz w:val="18"/>
          <w:szCs w:val="18"/>
          <w:lang w:val="es-ES_tradnl"/>
        </w:rPr>
        <w:t xml:space="preserve">% (____ por ciento) sobre el monto total del contrato antes de </w:t>
      </w:r>
      <w:proofErr w:type="spellStart"/>
      <w:r w:rsidRPr="00501DC7">
        <w:rPr>
          <w:rFonts w:ascii="Arial" w:eastAsia="Arial Unicode MS" w:hAnsi="Arial" w:cs="Arial"/>
          <w:bCs/>
          <w:sz w:val="18"/>
          <w:szCs w:val="18"/>
          <w:lang w:val="es-ES_tradnl"/>
        </w:rPr>
        <w:t>I.V.A</w:t>
      </w:r>
      <w:proofErr w:type="spellEnd"/>
      <w:r w:rsidRPr="00501DC7">
        <w:rPr>
          <w:rFonts w:ascii="Arial" w:eastAsia="Arial Unicode MS" w:hAnsi="Arial" w:cs="Arial"/>
          <w:bCs/>
          <w:sz w:val="18"/>
          <w:szCs w:val="18"/>
          <w:lang w:val="es-ES_tradnl"/>
        </w:rPr>
        <w:t>., a fin de asegurar el fiel y exacto cumplimiento de las obligaciones derivadas del contrato durante el período de ejecución, la cual se obliga a presentar a más tardar dentro de los diez días naturales siguientes a la firma del presente contrato</w:t>
      </w:r>
    </w:p>
    <w:p w:rsidR="00D93336" w:rsidRPr="00501DC7" w:rsidRDefault="00D93336"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La garantía estará vigente durante los siguientes doce meses de que el servicio objeto de este instrumento haya sido recibido y validado en su totalidad por 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a través de la</w:t>
      </w:r>
      <w:r w:rsidRPr="00501DC7">
        <w:rPr>
          <w:rFonts w:ascii="Arial" w:eastAsia="Arial Unicode MS" w:hAnsi="Arial" w:cs="Arial"/>
          <w:sz w:val="18"/>
          <w:szCs w:val="18"/>
          <w:lang w:val="es-ES_tradnl"/>
        </w:rPr>
        <w:t xml:space="preserve"> </w:t>
      </w:r>
      <w:r w:rsidRPr="00501DC7">
        <w:rPr>
          <w:rFonts w:ascii="Arial" w:eastAsia="Arial Unicode MS" w:hAnsi="Arial" w:cs="Arial"/>
          <w:sz w:val="18"/>
          <w:szCs w:val="18"/>
        </w:rPr>
        <w:t>Dirección de Recursos Materiales y Servicios Generales,</w:t>
      </w:r>
      <w:r w:rsidRPr="00501DC7">
        <w:rPr>
          <w:rFonts w:ascii="Arial" w:eastAsia="Arial Unicode MS" w:hAnsi="Arial" w:cs="Arial"/>
          <w:bCs/>
          <w:sz w:val="18"/>
          <w:szCs w:val="18"/>
          <w:lang w:val="es-ES_tradnl"/>
        </w:rPr>
        <w:t xml:space="preserve"> para responder de los defectos, existencia de defectos, vicios ocultos o de cualquier otra responsabilidad que resulte a cargo del “PROVEEDOR” en los términos señalados en este contrato. </w:t>
      </w:r>
    </w:p>
    <w:p w:rsidR="00D93336" w:rsidRPr="00501DC7" w:rsidRDefault="00D93336" w:rsidP="00286FF4">
      <w:pPr>
        <w:pStyle w:val="Prrafodelista"/>
        <w:spacing w:before="2" w:after="2"/>
        <w:jc w:val="both"/>
        <w:rPr>
          <w:rFonts w:ascii="Arial" w:eastAsia="Arial Unicode MS" w:hAnsi="Arial" w:cs="Arial"/>
          <w:bCs/>
          <w:sz w:val="18"/>
          <w:szCs w:val="18"/>
          <w:lang w:val="es-ES_tradnl"/>
        </w:rPr>
      </w:pPr>
      <w:r w:rsidRPr="00501DC7">
        <w:rPr>
          <w:rFonts w:ascii="Arial" w:eastAsia="Arial Unicode MS" w:hAnsi="Arial" w:cs="Arial"/>
          <w:bCs/>
          <w:sz w:val="18"/>
          <w:szCs w:val="18"/>
          <w:lang w:val="es-ES_tradnl"/>
        </w:rPr>
        <w:t>En caso de la existencia de defectos o vicios ocultos, la fianza continuará vigente hasta que el “PROVEEDOR” corrija los defectos o vicios ocultos, condición que habrá de señalarse en la garantía que corresponda de ser el caso.</w:t>
      </w:r>
    </w:p>
    <w:p w:rsidR="00D93336" w:rsidRPr="00501DC7" w:rsidRDefault="00D93336" w:rsidP="00286FF4">
      <w:pPr>
        <w:pStyle w:val="Prrafodelista"/>
        <w:spacing w:before="2" w:after="2"/>
        <w:jc w:val="both"/>
        <w:rPr>
          <w:rFonts w:ascii="Arial" w:hAnsi="Arial" w:cs="Arial"/>
          <w:bCs/>
          <w:sz w:val="18"/>
          <w:szCs w:val="18"/>
        </w:rPr>
      </w:pPr>
      <w:r w:rsidRPr="00501DC7">
        <w:rPr>
          <w:rFonts w:ascii="Arial" w:eastAsia="Arial Unicode MS" w:hAnsi="Arial" w:cs="Arial"/>
          <w:bCs/>
          <w:sz w:val="18"/>
          <w:szCs w:val="18"/>
          <w:lang w:val="es-ES_tradnl"/>
        </w:rPr>
        <w:t>Para la cancelación de la garantía será requisito indispensable que el “PROVEEDOR” cuente con la conformidad por escrito del “</w:t>
      </w:r>
      <w:proofErr w:type="spellStart"/>
      <w:r w:rsidRPr="00501DC7">
        <w:rPr>
          <w:rFonts w:ascii="Arial" w:eastAsia="Arial Unicode MS" w:hAnsi="Arial" w:cs="Arial"/>
          <w:bCs/>
          <w:sz w:val="18"/>
          <w:szCs w:val="18"/>
          <w:lang w:val="es-ES_tradnl"/>
        </w:rPr>
        <w:t>ISAPEG</w:t>
      </w:r>
      <w:proofErr w:type="spellEnd"/>
      <w:r w:rsidRPr="00501DC7">
        <w:rPr>
          <w:rFonts w:ascii="Arial" w:eastAsia="Arial Unicode MS" w:hAnsi="Arial" w:cs="Arial"/>
          <w:bCs/>
          <w:sz w:val="18"/>
          <w:szCs w:val="18"/>
          <w:lang w:val="es-ES_tradnl"/>
        </w:rPr>
        <w:t>” y que ésta sea otorgada en términos de la legislación aplicable.</w:t>
      </w:r>
    </w:p>
    <w:p w:rsidR="00D93336" w:rsidRPr="00501DC7" w:rsidRDefault="00D93336" w:rsidP="00286FF4">
      <w:pPr>
        <w:pStyle w:val="Prrafodelista1"/>
        <w:spacing w:after="0" w:line="240" w:lineRule="auto"/>
        <w:ind w:left="360" w:right="18"/>
        <w:jc w:val="both"/>
        <w:rPr>
          <w:rFonts w:ascii="Arial" w:hAnsi="Arial" w:cs="Arial"/>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 xml:space="preserve">Garantizar que </w:t>
      </w:r>
      <w:r w:rsidRPr="00501DC7">
        <w:rPr>
          <w:rFonts w:ascii="Arial" w:hAnsi="Arial" w:cs="Arial"/>
          <w:bCs/>
          <w:sz w:val="18"/>
          <w:szCs w:val="18"/>
        </w:rPr>
        <w:t>los materiales, mano de obra y equipo que se utilicen, cumplan con las normas de calidad establecidas en el catálogo de conceptos correspondiente a satisfacción del “</w:t>
      </w:r>
      <w:proofErr w:type="spellStart"/>
      <w:r w:rsidRPr="00501DC7">
        <w:rPr>
          <w:rFonts w:ascii="Arial" w:hAnsi="Arial" w:cs="Arial"/>
          <w:bCs/>
          <w:sz w:val="18"/>
          <w:szCs w:val="18"/>
        </w:rPr>
        <w:t>ISAPEG</w:t>
      </w:r>
      <w:proofErr w:type="spellEnd"/>
      <w:r w:rsidRPr="00501DC7">
        <w:rPr>
          <w:rFonts w:ascii="Arial" w:hAnsi="Arial" w:cs="Arial"/>
          <w:bCs/>
          <w:sz w:val="18"/>
          <w:szCs w:val="18"/>
        </w:rPr>
        <w:t>”.</w:t>
      </w:r>
    </w:p>
    <w:p w:rsidR="00D93336" w:rsidRPr="00501DC7" w:rsidRDefault="00D93336" w:rsidP="00286FF4">
      <w:pPr>
        <w:ind w:left="360" w:right="18" w:hanging="360"/>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Responder absolutamente de los vicios ocultos, de los materiales o equipo, de los defectos y errores, de los daños y perjuicios y de la calidad de los servicios que por inobservancia o negligencia de su parte lleguen a causar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o a terceros, en cuyo caso se hará efectiva la garantía otorgada para el cumplimiento del contrato hasta por el monto total de la misma; en caso de que la garantía no llegue a cubrir en su totalidad los daños y perjuicios causados, el </w:t>
      </w:r>
      <w:r w:rsidRPr="00501DC7">
        <w:rPr>
          <w:rFonts w:ascii="Arial" w:hAnsi="Arial" w:cs="Arial"/>
          <w:sz w:val="18"/>
          <w:szCs w:val="18"/>
          <w:lang w:val="es-ES" w:eastAsia="es-ES"/>
        </w:rPr>
        <w:t>“PROVEEDOR”</w:t>
      </w:r>
      <w:r w:rsidRPr="00501DC7">
        <w:rPr>
          <w:rFonts w:ascii="Arial" w:hAnsi="Arial" w:cs="Arial"/>
          <w:bCs/>
          <w:sz w:val="18"/>
          <w:szCs w:val="18"/>
        </w:rPr>
        <w:t xml:space="preserve"> se obliga a cubrirlos y repararlos por su cuenta sin que tenga derecho a retribución alguna por ello.</w:t>
      </w:r>
    </w:p>
    <w:p w:rsidR="00D93336" w:rsidRPr="00501DC7" w:rsidRDefault="00D93336" w:rsidP="00286FF4">
      <w:pPr>
        <w:pStyle w:val="Prrafodelista1"/>
        <w:spacing w:after="0" w:line="240" w:lineRule="auto"/>
        <w:ind w:left="360" w:right="18" w:hanging="360"/>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Observar </w:t>
      </w:r>
      <w:r w:rsidRPr="00501DC7">
        <w:rPr>
          <w:rFonts w:ascii="Arial" w:hAnsi="Arial" w:cs="Arial"/>
          <w:sz w:val="18"/>
          <w:szCs w:val="18"/>
        </w:rPr>
        <w:t>las especificaciones validadas por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en el catálogo de conceptos y en caso de requerir modificaciones en las especificaciones originales durante la ejecución del </w:t>
      </w:r>
      <w:r w:rsidRPr="00501DC7">
        <w:rPr>
          <w:rFonts w:ascii="Arial" w:hAnsi="Arial" w:cs="Arial"/>
          <w:sz w:val="18"/>
          <w:szCs w:val="18"/>
          <w:lang w:val="es-ES" w:eastAsia="es-ES"/>
        </w:rPr>
        <w:t>servicio</w:t>
      </w:r>
      <w:r w:rsidRPr="00501DC7">
        <w:rPr>
          <w:rFonts w:ascii="Arial" w:hAnsi="Arial" w:cs="Arial"/>
          <w:sz w:val="18"/>
          <w:szCs w:val="18"/>
        </w:rPr>
        <w:t xml:space="preserve"> objeto de este instrumento, deberán ser previamente consensuadas y autorizadas por 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También, deberán ser asentadas en el catálogo de conceptos de manera que se guarde registro documental del expediente definitivo del trabajo realizado.</w:t>
      </w:r>
    </w:p>
    <w:p w:rsidR="00D93336" w:rsidRPr="00501DC7" w:rsidRDefault="00D93336" w:rsidP="00286FF4">
      <w:pPr>
        <w:pStyle w:val="Prrafodelista1"/>
        <w:spacing w:after="0" w:line="240" w:lineRule="auto"/>
        <w:ind w:left="0" w:right="18"/>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sz w:val="18"/>
          <w:szCs w:val="18"/>
        </w:rPr>
      </w:pPr>
      <w:r w:rsidRPr="00501DC7">
        <w:rPr>
          <w:rFonts w:ascii="Arial" w:hAnsi="Arial" w:cs="Arial"/>
          <w:bCs/>
          <w:sz w:val="18"/>
          <w:szCs w:val="18"/>
        </w:rPr>
        <w:t xml:space="preserve">Solventar en caso </w:t>
      </w:r>
      <w:r w:rsidRPr="00501DC7">
        <w:rPr>
          <w:rFonts w:ascii="Arial" w:hAnsi="Arial" w:cs="Arial"/>
          <w:sz w:val="18"/>
          <w:szCs w:val="18"/>
        </w:rPr>
        <w:t>de no contar con la autorización referida en el inciso anterior, con sus propios recursos las variaciones presupuestales originadas por los cambios mencionados en el inciso referido, así como las que se generen por los volúmenes excedentes de conceptos fuera de catálogo.</w:t>
      </w:r>
    </w:p>
    <w:p w:rsidR="00D93336" w:rsidRPr="00501DC7" w:rsidRDefault="00D93336" w:rsidP="00286FF4">
      <w:pPr>
        <w:pStyle w:val="Prrafodelista1"/>
        <w:spacing w:after="0" w:line="240" w:lineRule="auto"/>
        <w:ind w:left="0" w:right="18"/>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bCs/>
          <w:sz w:val="18"/>
          <w:szCs w:val="18"/>
        </w:rPr>
        <w:t>Comunicar al “</w:t>
      </w:r>
      <w:proofErr w:type="spellStart"/>
      <w:r w:rsidRPr="00501DC7">
        <w:rPr>
          <w:rFonts w:ascii="Arial" w:hAnsi="Arial" w:cs="Arial"/>
          <w:bCs/>
          <w:sz w:val="18"/>
          <w:szCs w:val="18"/>
        </w:rPr>
        <w:t>ISAPEG</w:t>
      </w:r>
      <w:proofErr w:type="spellEnd"/>
      <w:r w:rsidRPr="00501DC7">
        <w:rPr>
          <w:rFonts w:ascii="Arial" w:hAnsi="Arial" w:cs="Arial"/>
          <w:bCs/>
          <w:sz w:val="18"/>
          <w:szCs w:val="18"/>
        </w:rPr>
        <w:t xml:space="preserve">”, a través del </w:t>
      </w:r>
      <w:r w:rsidRPr="00501DC7">
        <w:rPr>
          <w:rFonts w:ascii="Arial" w:hAnsi="Arial" w:cs="Arial"/>
          <w:sz w:val="18"/>
          <w:szCs w:val="18"/>
        </w:rPr>
        <w:t>Departamento de Servicios Generales</w:t>
      </w:r>
      <w:r w:rsidRPr="00501DC7">
        <w:rPr>
          <w:rFonts w:ascii="Arial" w:hAnsi="Arial" w:cs="Arial"/>
          <w:bCs/>
          <w:sz w:val="18"/>
          <w:szCs w:val="18"/>
        </w:rPr>
        <w:t>, la terminación de los trabajos a efecto de que éste verifique que los mismos estén debidamente concluidos.</w:t>
      </w:r>
    </w:p>
    <w:p w:rsidR="00D93336" w:rsidRPr="00501DC7" w:rsidRDefault="00D93336" w:rsidP="00286FF4">
      <w:pPr>
        <w:pStyle w:val="Prrafodelista1"/>
        <w:spacing w:after="0" w:line="240" w:lineRule="auto"/>
        <w:ind w:left="0"/>
        <w:rPr>
          <w:rFonts w:ascii="Arial" w:hAnsi="Arial" w:cs="Arial"/>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Atender las observaciones que le haga por escrito el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w:t>
      </w:r>
      <w:r w:rsidRPr="00501DC7">
        <w:rPr>
          <w:rFonts w:ascii="Arial" w:eastAsia="Arial Unicode MS" w:hAnsi="Arial" w:cs="Arial"/>
          <w:sz w:val="18"/>
          <w:szCs w:val="18"/>
        </w:rPr>
        <w:t>a través del</w:t>
      </w:r>
      <w:r w:rsidRPr="00501DC7">
        <w:rPr>
          <w:rFonts w:ascii="Arial" w:hAnsi="Arial" w:cs="Arial"/>
          <w:sz w:val="18"/>
          <w:szCs w:val="18"/>
          <w:lang w:val="es-ES" w:eastAsia="es-ES"/>
        </w:rPr>
        <w:t xml:space="preserve"> </w:t>
      </w:r>
      <w:r w:rsidRPr="00501DC7">
        <w:rPr>
          <w:rFonts w:ascii="Arial" w:hAnsi="Arial" w:cs="Arial"/>
          <w:sz w:val="18"/>
          <w:szCs w:val="18"/>
        </w:rPr>
        <w:t xml:space="preserve">Departamento de Servicios Generales, respecto al </w:t>
      </w:r>
      <w:r w:rsidRPr="00501DC7">
        <w:rPr>
          <w:rFonts w:ascii="Arial" w:hAnsi="Arial" w:cs="Arial"/>
          <w:sz w:val="18"/>
          <w:szCs w:val="18"/>
          <w:lang w:val="es-ES" w:eastAsia="es-ES"/>
        </w:rPr>
        <w:t>servicio</w:t>
      </w:r>
      <w:r w:rsidRPr="00501DC7">
        <w:rPr>
          <w:rFonts w:ascii="Arial" w:hAnsi="Arial" w:cs="Arial"/>
          <w:sz w:val="18"/>
          <w:szCs w:val="18"/>
        </w:rPr>
        <w:t xml:space="preserve"> objeto de este contrato.</w:t>
      </w:r>
    </w:p>
    <w:p w:rsidR="00D93336" w:rsidRPr="00501DC7" w:rsidRDefault="00D93336" w:rsidP="00286FF4">
      <w:pPr>
        <w:ind w:left="360" w:right="18" w:hanging="360"/>
        <w:jc w:val="both"/>
        <w:rPr>
          <w:rFonts w:ascii="Arial" w:hAnsi="Arial" w:cs="Arial"/>
          <w:bCs/>
          <w:sz w:val="18"/>
          <w:szCs w:val="18"/>
        </w:rPr>
      </w:pPr>
    </w:p>
    <w:p w:rsidR="00D93336" w:rsidRPr="00501DC7" w:rsidRDefault="00D93336" w:rsidP="00286FF4">
      <w:pPr>
        <w:pStyle w:val="Textoindependiente"/>
        <w:numPr>
          <w:ilvl w:val="0"/>
          <w:numId w:val="36"/>
        </w:numPr>
        <w:jc w:val="both"/>
        <w:rPr>
          <w:rFonts w:cs="Arial"/>
          <w:b w:val="0"/>
          <w:sz w:val="18"/>
          <w:szCs w:val="18"/>
        </w:rPr>
      </w:pPr>
      <w:r w:rsidRPr="00501DC7">
        <w:rPr>
          <w:rFonts w:cs="Arial"/>
          <w:b w:val="0"/>
          <w:sz w:val="18"/>
          <w:szCs w:val="18"/>
        </w:rPr>
        <w:t>Abstenerse de ceder los derechos y obligaciones derivados de este instrumento.</w:t>
      </w:r>
    </w:p>
    <w:p w:rsidR="00D93336" w:rsidRPr="00501DC7" w:rsidRDefault="00D93336" w:rsidP="00286FF4">
      <w:pPr>
        <w:pStyle w:val="Sinespaciado1"/>
        <w:ind w:left="360" w:hanging="360"/>
        <w:rPr>
          <w:rFonts w:ascii="Arial" w:hAnsi="Arial" w:cs="Arial"/>
          <w:sz w:val="18"/>
          <w:szCs w:val="18"/>
        </w:rPr>
      </w:pPr>
    </w:p>
    <w:p w:rsidR="00D93336" w:rsidRPr="00501DC7" w:rsidRDefault="00D93336" w:rsidP="00286FF4">
      <w:pPr>
        <w:pStyle w:val="Sinespaciado1"/>
        <w:numPr>
          <w:ilvl w:val="0"/>
          <w:numId w:val="36"/>
        </w:numPr>
        <w:rPr>
          <w:rFonts w:ascii="Arial" w:hAnsi="Arial" w:cs="Arial"/>
          <w:sz w:val="18"/>
          <w:szCs w:val="18"/>
        </w:rPr>
      </w:pPr>
      <w:r w:rsidRPr="00501DC7">
        <w:rPr>
          <w:rFonts w:ascii="Arial" w:hAnsi="Arial" w:cs="Arial"/>
          <w:sz w:val="18"/>
          <w:szCs w:val="18"/>
        </w:rPr>
        <w:t>Abstenerse de divulgar y dar a conocer por cualquier medio, la información y documentos que el “</w:t>
      </w:r>
      <w:proofErr w:type="spellStart"/>
      <w:r w:rsidRPr="00501DC7">
        <w:rPr>
          <w:rFonts w:ascii="Arial" w:hAnsi="Arial" w:cs="Arial"/>
          <w:sz w:val="18"/>
          <w:szCs w:val="18"/>
        </w:rPr>
        <w:t>ISAPEG</w:t>
      </w:r>
      <w:proofErr w:type="spellEnd"/>
      <w:r w:rsidRPr="00501DC7">
        <w:rPr>
          <w:rFonts w:ascii="Arial" w:hAnsi="Arial" w:cs="Arial"/>
          <w:sz w:val="18"/>
          <w:szCs w:val="18"/>
        </w:rPr>
        <w:t>” le proporcione para la ejecución del objeto de este contrato.</w:t>
      </w:r>
    </w:p>
    <w:p w:rsidR="00D93336" w:rsidRPr="00501DC7" w:rsidRDefault="00D93336" w:rsidP="00286FF4">
      <w:pPr>
        <w:pStyle w:val="Sinespaciado1"/>
        <w:ind w:left="360" w:hanging="360"/>
        <w:rPr>
          <w:rFonts w:ascii="Arial" w:hAnsi="Arial" w:cs="Arial"/>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sz w:val="18"/>
          <w:szCs w:val="18"/>
        </w:rPr>
        <w:t>Otorgar al “</w:t>
      </w:r>
      <w:proofErr w:type="spellStart"/>
      <w:r w:rsidRPr="00501DC7">
        <w:rPr>
          <w:rFonts w:ascii="Arial" w:hAnsi="Arial" w:cs="Arial"/>
          <w:sz w:val="18"/>
          <w:szCs w:val="18"/>
        </w:rPr>
        <w:t>ISAPEG</w:t>
      </w:r>
      <w:proofErr w:type="spellEnd"/>
      <w:r w:rsidRPr="00501DC7">
        <w:rPr>
          <w:rFonts w:ascii="Arial" w:hAnsi="Arial" w:cs="Arial"/>
          <w:sz w:val="18"/>
          <w:szCs w:val="18"/>
        </w:rPr>
        <w:t xml:space="preserve">” y a los órganos de control que corresponda, facilidades, información, y en general el apoyo que éstos le soliciten, en la evaluación, control y fiscalización del </w:t>
      </w:r>
      <w:r w:rsidRPr="00501DC7">
        <w:rPr>
          <w:rFonts w:ascii="Arial" w:hAnsi="Arial" w:cs="Arial"/>
          <w:sz w:val="18"/>
          <w:szCs w:val="18"/>
          <w:lang w:val="es-ES" w:eastAsia="es-ES"/>
        </w:rPr>
        <w:t>servicio y</w:t>
      </w:r>
      <w:r w:rsidRPr="00501DC7">
        <w:rPr>
          <w:rFonts w:ascii="Arial" w:hAnsi="Arial" w:cs="Arial"/>
          <w:sz w:val="18"/>
          <w:szCs w:val="18"/>
        </w:rPr>
        <w:t xml:space="preserve"> de los recursos utilizados para el objeto del contrato.</w:t>
      </w:r>
    </w:p>
    <w:p w:rsidR="00D93336" w:rsidRPr="00501DC7" w:rsidRDefault="00D93336" w:rsidP="00286FF4">
      <w:pPr>
        <w:pStyle w:val="Prrafodelista1"/>
        <w:spacing w:after="0" w:line="240" w:lineRule="auto"/>
        <w:ind w:right="18"/>
        <w:jc w:val="both"/>
        <w:rPr>
          <w:rFonts w:ascii="Arial" w:hAnsi="Arial" w:cs="Arial"/>
          <w:bCs/>
          <w:sz w:val="18"/>
          <w:szCs w:val="18"/>
        </w:rPr>
      </w:pPr>
    </w:p>
    <w:p w:rsidR="00D93336" w:rsidRPr="00501DC7" w:rsidRDefault="00D93336" w:rsidP="00286FF4">
      <w:pPr>
        <w:pStyle w:val="Prrafodelista1"/>
        <w:numPr>
          <w:ilvl w:val="0"/>
          <w:numId w:val="36"/>
        </w:numPr>
        <w:spacing w:after="0" w:line="240" w:lineRule="auto"/>
        <w:ind w:right="18"/>
        <w:jc w:val="both"/>
        <w:rPr>
          <w:rFonts w:ascii="Arial" w:hAnsi="Arial" w:cs="Arial"/>
          <w:bCs/>
          <w:sz w:val="18"/>
          <w:szCs w:val="18"/>
        </w:rPr>
      </w:pPr>
      <w:r w:rsidRPr="00501DC7">
        <w:rPr>
          <w:rFonts w:ascii="Arial" w:hAnsi="Arial" w:cs="Arial"/>
          <w:color w:val="263238"/>
          <w:sz w:val="20"/>
          <w:szCs w:val="20"/>
        </w:rPr>
        <w:t>El personal que se presente a realizar los trabajos de mantenimiento, previo a ingresar a la “UNIDAD”, deberá identificarse ante el responsable de la misma.</w:t>
      </w:r>
    </w:p>
    <w:p w:rsidR="00D93336" w:rsidRPr="00501DC7" w:rsidRDefault="00D93336" w:rsidP="00286FF4">
      <w:pPr>
        <w:ind w:left="180" w:right="18" w:hanging="180"/>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OCTAVA. De la recepción de los trabajos:</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La recepción total de los trabajos se realizará previo aviso por escrito del “PROVEEDOR” al “</w:t>
      </w:r>
      <w:proofErr w:type="spellStart"/>
      <w:r w:rsidRPr="00501DC7">
        <w:rPr>
          <w:rFonts w:ascii="Arial" w:hAnsi="Arial" w:cs="Arial"/>
          <w:sz w:val="18"/>
          <w:szCs w:val="18"/>
        </w:rPr>
        <w:t>ISAPEG</w:t>
      </w:r>
      <w:proofErr w:type="spellEnd"/>
      <w:r w:rsidRPr="00501DC7">
        <w:rPr>
          <w:rFonts w:ascii="Arial" w:hAnsi="Arial" w:cs="Arial"/>
          <w:sz w:val="18"/>
          <w:szCs w:val="18"/>
        </w:rPr>
        <w:t>” una vez concluidos, éste los recibirá, reservándose el derecho de reclamar por trabajos faltantes o mal ejecutados, mala calidad de los materiales empleados, pago indebido y vicios ocultos.</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NOVENA. De las reclamaciones:</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El pago de las acciones del servicio brindado por parte del “PROVEEDOR”, no significa la aceptación de los mismos por parte del “</w:t>
      </w:r>
      <w:proofErr w:type="spellStart"/>
      <w:r w:rsidRPr="00501DC7">
        <w:rPr>
          <w:rFonts w:ascii="Arial" w:hAnsi="Arial" w:cs="Arial"/>
          <w:sz w:val="18"/>
          <w:szCs w:val="18"/>
        </w:rPr>
        <w:t>ISAPEG</w:t>
      </w:r>
      <w:proofErr w:type="spellEnd"/>
      <w:r w:rsidRPr="00501DC7">
        <w:rPr>
          <w:rFonts w:ascii="Arial" w:hAnsi="Arial" w:cs="Arial"/>
          <w:sz w:val="18"/>
          <w:szCs w:val="18"/>
        </w:rPr>
        <w:t>”, quien se reserva expresamente el derecho de reclamar el servicio faltante, mal ejecutado, mala calidad de los materiales empleados, pago de lo indebido y vicios ocultos.</w:t>
      </w:r>
    </w:p>
    <w:p w:rsidR="00D93336" w:rsidRPr="00501DC7" w:rsidRDefault="00D93336" w:rsidP="00286FF4">
      <w:pPr>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Si el “PROVEEDOR” no ejecuta debidamente las acciones objeto de este contrato o bien no se realiza conforme lo indicado por el “</w:t>
      </w:r>
      <w:proofErr w:type="spellStart"/>
      <w:r w:rsidRPr="00501DC7">
        <w:rPr>
          <w:rFonts w:ascii="Arial" w:hAnsi="Arial" w:cs="Arial"/>
          <w:sz w:val="18"/>
          <w:szCs w:val="18"/>
        </w:rPr>
        <w:t>ISAPEG</w:t>
      </w:r>
      <w:proofErr w:type="spellEnd"/>
      <w:r w:rsidRPr="00501DC7">
        <w:rPr>
          <w:rFonts w:ascii="Arial" w:hAnsi="Arial" w:cs="Arial"/>
          <w:sz w:val="18"/>
          <w:szCs w:val="18"/>
        </w:rPr>
        <w:t>”, queda obligado a reponerlo, cuyo costo será a su cargo.</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DÉCIMA. De las relaciones laborales:</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Las partes cuentan con el personal necesario y elementos propios para el cumplimiento del objeto del instrumento, por lo que estarán a cargo de cada una de ellas las responsabilidades de carácter laboral, civil, fiscal, de seguridad social o de cualquier otra índole que en su caso pudiera llegar a generarse respecto de su personal, por lo que no se les podrá considerar como patrones sustitutos o solidarios.</w:t>
      </w:r>
    </w:p>
    <w:p w:rsidR="00D93336" w:rsidRPr="00501DC7" w:rsidRDefault="00D93336" w:rsidP="00286FF4">
      <w:pPr>
        <w:jc w:val="both"/>
        <w:rPr>
          <w:rFonts w:ascii="Arial" w:hAnsi="Arial" w:cs="Arial"/>
          <w:sz w:val="18"/>
          <w:szCs w:val="18"/>
        </w:rPr>
      </w:pPr>
    </w:p>
    <w:p w:rsidR="00D93336" w:rsidRPr="00501DC7" w:rsidRDefault="00D93336" w:rsidP="00286FF4">
      <w:pPr>
        <w:keepNext/>
        <w:keepLines/>
        <w:ind w:right="18"/>
        <w:jc w:val="both"/>
        <w:rPr>
          <w:rFonts w:ascii="Arial" w:hAnsi="Arial" w:cs="Arial"/>
          <w:color w:val="000000"/>
          <w:sz w:val="18"/>
          <w:szCs w:val="18"/>
        </w:rPr>
      </w:pPr>
      <w:r w:rsidRPr="00501DC7">
        <w:rPr>
          <w:rFonts w:ascii="Arial" w:hAnsi="Arial" w:cs="Arial"/>
          <w:color w:val="000000"/>
          <w:sz w:val="18"/>
          <w:szCs w:val="18"/>
        </w:rPr>
        <w:t>DÉCIMO PRIMERA. De la pena convencional:</w:t>
      </w:r>
    </w:p>
    <w:p w:rsidR="00D93336" w:rsidRPr="00501DC7" w:rsidRDefault="00D93336" w:rsidP="00286FF4">
      <w:pPr>
        <w:keepNext/>
        <w:ind w:right="18"/>
        <w:jc w:val="both"/>
        <w:outlineLvl w:val="1"/>
        <w:rPr>
          <w:rFonts w:ascii="Arial" w:hAnsi="Arial" w:cs="Arial"/>
          <w:bCs/>
          <w:sz w:val="18"/>
          <w:szCs w:val="18"/>
        </w:rPr>
      </w:pPr>
    </w:p>
    <w:p w:rsidR="00D93336" w:rsidRPr="00501DC7" w:rsidRDefault="00D93336" w:rsidP="00286FF4">
      <w:pPr>
        <w:keepNext/>
        <w:ind w:right="18"/>
        <w:jc w:val="both"/>
        <w:outlineLvl w:val="1"/>
        <w:rPr>
          <w:rFonts w:ascii="Arial" w:hAnsi="Arial" w:cs="Arial"/>
          <w:bCs/>
          <w:sz w:val="18"/>
          <w:szCs w:val="18"/>
          <w:lang w:val="es-ES_tradnl"/>
        </w:rPr>
      </w:pPr>
      <w:r w:rsidRPr="00501DC7">
        <w:rPr>
          <w:rFonts w:ascii="Arial" w:hAnsi="Arial" w:cs="Arial"/>
          <w:bCs/>
          <w:sz w:val="18"/>
          <w:szCs w:val="18"/>
        </w:rPr>
        <w:t>E</w:t>
      </w:r>
      <w:r w:rsidRPr="00501DC7">
        <w:rPr>
          <w:rFonts w:ascii="Arial" w:hAnsi="Arial" w:cs="Arial"/>
          <w:bCs/>
          <w:sz w:val="18"/>
          <w:szCs w:val="18"/>
          <w:lang w:val="es-ES_tradnl"/>
        </w:rPr>
        <w:t xml:space="preserve">l </w:t>
      </w:r>
      <w:r w:rsidRPr="00501DC7">
        <w:rPr>
          <w:rFonts w:ascii="Arial" w:hAnsi="Arial" w:cs="Arial"/>
          <w:sz w:val="18"/>
          <w:szCs w:val="18"/>
        </w:rPr>
        <w:t xml:space="preserve">“PROVEEDOR” </w:t>
      </w:r>
      <w:r w:rsidRPr="00501DC7">
        <w:rPr>
          <w:rFonts w:ascii="Arial" w:hAnsi="Arial" w:cs="Arial"/>
          <w:bCs/>
          <w:sz w:val="18"/>
          <w:szCs w:val="18"/>
          <w:lang w:val="es-ES_tradnl"/>
        </w:rPr>
        <w:t>se obliga a cubrir como pena convencional al “</w:t>
      </w:r>
      <w:proofErr w:type="spellStart"/>
      <w:r w:rsidRPr="00501DC7">
        <w:rPr>
          <w:rFonts w:ascii="Arial" w:hAnsi="Arial" w:cs="Arial"/>
          <w:bCs/>
          <w:sz w:val="18"/>
          <w:szCs w:val="18"/>
          <w:lang w:val="es-ES_tradnl"/>
        </w:rPr>
        <w:t>ISAPEG</w:t>
      </w:r>
      <w:proofErr w:type="spellEnd"/>
      <w:r w:rsidRPr="00501DC7">
        <w:rPr>
          <w:rFonts w:ascii="Arial" w:hAnsi="Arial" w:cs="Arial"/>
          <w:bCs/>
          <w:sz w:val="18"/>
          <w:szCs w:val="18"/>
          <w:lang w:val="es-ES_tradnl"/>
        </w:rPr>
        <w:t xml:space="preserve">” la cantidad que resulte de aplicar </w:t>
      </w:r>
      <w:r w:rsidRPr="00501DC7">
        <w:rPr>
          <w:rFonts w:ascii="Arial" w:hAnsi="Arial" w:cs="Arial"/>
          <w:bCs/>
          <w:color w:val="000000"/>
          <w:sz w:val="18"/>
          <w:szCs w:val="18"/>
          <w:lang w:val="es-ES_tradnl"/>
        </w:rPr>
        <w:t>un 2%</w:t>
      </w:r>
      <w:r w:rsidRPr="00501DC7">
        <w:rPr>
          <w:rFonts w:ascii="Arial" w:hAnsi="Arial" w:cs="Arial"/>
          <w:bCs/>
          <w:sz w:val="18"/>
          <w:szCs w:val="18"/>
          <w:lang w:val="es-ES_tradnl"/>
        </w:rPr>
        <w:t xml:space="preserve"> sobre el valor de los bienes o servicios no suministrados por cada semana y/o el porcentaje que corresponda por fracción de semana de atraso a partir de la fecha de vencimiento de los plazos pactados y hasta su cumplimiento, levantándose el acta recepción correspondiente.</w:t>
      </w:r>
    </w:p>
    <w:p w:rsidR="00D93336" w:rsidRPr="00501DC7" w:rsidRDefault="00D93336" w:rsidP="00286FF4">
      <w:pPr>
        <w:keepNext/>
        <w:ind w:right="18"/>
        <w:jc w:val="both"/>
        <w:outlineLvl w:val="1"/>
        <w:rPr>
          <w:rFonts w:ascii="Arial" w:hAnsi="Arial" w:cs="Arial"/>
          <w:bCs/>
          <w:sz w:val="18"/>
          <w:szCs w:val="18"/>
          <w:lang w:val="es-ES_tradnl"/>
        </w:rPr>
      </w:pPr>
    </w:p>
    <w:p w:rsidR="00D93336" w:rsidRPr="00501DC7" w:rsidRDefault="00D93336" w:rsidP="00286FF4">
      <w:pPr>
        <w:keepNext/>
        <w:ind w:right="18"/>
        <w:jc w:val="both"/>
        <w:outlineLvl w:val="1"/>
        <w:rPr>
          <w:rFonts w:ascii="Arial" w:hAnsi="Arial" w:cs="Arial"/>
          <w:bCs/>
          <w:sz w:val="18"/>
          <w:szCs w:val="18"/>
          <w:lang w:val="es-ES_tradnl"/>
        </w:rPr>
      </w:pPr>
      <w:r w:rsidRPr="00501DC7">
        <w:rPr>
          <w:rFonts w:ascii="Arial" w:hAnsi="Arial" w:cs="Arial"/>
          <w:bCs/>
          <w:sz w:val="18"/>
          <w:szCs w:val="18"/>
          <w:lang w:val="es-ES_tradnl"/>
        </w:rPr>
        <w:t>La cantidad que resulte será calculada y deducida del pago que se le adeude al “PROVEEDOR”, o en su defecto se hará efectiva mediante el cobro de la garantía otorgada por el mismo.</w:t>
      </w:r>
    </w:p>
    <w:p w:rsidR="00D93336" w:rsidRPr="00501DC7" w:rsidRDefault="00D93336" w:rsidP="00286FF4">
      <w:pPr>
        <w:ind w:right="18"/>
        <w:jc w:val="both"/>
        <w:rPr>
          <w:rFonts w:ascii="Arial" w:hAnsi="Arial" w:cs="Arial"/>
          <w:color w:val="1F497D"/>
          <w:sz w:val="18"/>
          <w:szCs w:val="18"/>
          <w:shd w:val="clear" w:color="auto" w:fill="FFFF00"/>
          <w:lang w:val="es-ES_tradnl"/>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DÉCIMO SEGUNDA. De la supervisión:</w:t>
      </w:r>
    </w:p>
    <w:p w:rsidR="00D93336" w:rsidRPr="00501DC7" w:rsidRDefault="00D93336" w:rsidP="00286FF4">
      <w:pPr>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El “</w:t>
      </w:r>
      <w:proofErr w:type="spellStart"/>
      <w:r w:rsidRPr="00501DC7">
        <w:rPr>
          <w:rFonts w:ascii="Arial" w:hAnsi="Arial" w:cs="Arial"/>
          <w:sz w:val="18"/>
          <w:szCs w:val="18"/>
        </w:rPr>
        <w:t>ISAPEG</w:t>
      </w:r>
      <w:proofErr w:type="spellEnd"/>
      <w:r w:rsidRPr="00501DC7">
        <w:rPr>
          <w:rFonts w:ascii="Arial" w:hAnsi="Arial" w:cs="Arial"/>
          <w:sz w:val="18"/>
          <w:szCs w:val="18"/>
        </w:rPr>
        <w:t>”, a través del Departamento de Servicios Generales, vigilará y supervisará durante la vigencia de este instrumento el cumplimiento del objeto del mismo y le dará al “PROVEEDOR” por escrito las instrucciones que estime convenientes, a fin de que se ajuste a las especificaciones comprendidas en el mismo, así como a las modificaciones que en su caso se acuerden entre las partes.</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DÉCIMO TERCERA. De la vigencia:</w:t>
      </w:r>
    </w:p>
    <w:p w:rsidR="00D93336" w:rsidRPr="00501DC7" w:rsidRDefault="00D93336" w:rsidP="00286FF4">
      <w:pPr>
        <w:ind w:right="49"/>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 xml:space="preserve">Este contrato surtirá sus efectos a partir de la fecha de su suscripción y tendrá su vigencia hasta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 sin perjuicio de los plazos establecidos en la garantía que corresponda.</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DÉCIMO CUARTA. De la terminación anticipada:</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bCs/>
          <w:sz w:val="18"/>
          <w:szCs w:val="18"/>
        </w:rPr>
      </w:pPr>
      <w:r w:rsidRPr="00501DC7">
        <w:rPr>
          <w:rFonts w:ascii="Arial" w:hAnsi="Arial" w:cs="Arial"/>
          <w:bCs/>
          <w:sz w:val="18"/>
          <w:szCs w:val="18"/>
        </w:rPr>
        <w:t>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el contrato de manera anticipada cuando se actualice cualquiera de los supuestos establecidos en la Ley de Adquisiciones, Arrendamientos y Servicios del Sector Público y su Reglamento.</w:t>
      </w:r>
    </w:p>
    <w:p w:rsidR="00D93336" w:rsidRPr="00501DC7" w:rsidRDefault="00D93336" w:rsidP="00286FF4">
      <w:pPr>
        <w:jc w:val="both"/>
        <w:rPr>
          <w:rFonts w:ascii="Arial" w:hAnsi="Arial" w:cs="Arial"/>
          <w:bCs/>
          <w:sz w:val="18"/>
          <w:szCs w:val="18"/>
        </w:rPr>
      </w:pPr>
    </w:p>
    <w:p w:rsidR="00D93336" w:rsidRPr="00501DC7" w:rsidRDefault="00D93336" w:rsidP="00286FF4">
      <w:pPr>
        <w:contextualSpacing/>
        <w:jc w:val="both"/>
        <w:rPr>
          <w:rFonts w:ascii="Arial" w:hAnsi="Arial" w:cs="Arial"/>
          <w:bCs/>
          <w:sz w:val="18"/>
          <w:szCs w:val="18"/>
          <w:lang w:val="es-ES_tradnl"/>
        </w:rPr>
      </w:pPr>
      <w:r w:rsidRPr="00501DC7">
        <w:rPr>
          <w:rFonts w:ascii="Arial" w:hAnsi="Arial" w:cs="Arial"/>
          <w:bCs/>
          <w:sz w:val="18"/>
          <w:szCs w:val="18"/>
        </w:rPr>
        <w:t>Asimismo, el “</w:t>
      </w:r>
      <w:proofErr w:type="spellStart"/>
      <w:r w:rsidRPr="00501DC7">
        <w:rPr>
          <w:rFonts w:ascii="Arial" w:hAnsi="Arial" w:cs="Arial"/>
          <w:bCs/>
          <w:sz w:val="18"/>
          <w:szCs w:val="18"/>
        </w:rPr>
        <w:t>ISAPEG</w:t>
      </w:r>
      <w:proofErr w:type="spellEnd"/>
      <w:r w:rsidRPr="00501DC7">
        <w:rPr>
          <w:rFonts w:ascii="Arial" w:hAnsi="Arial" w:cs="Arial"/>
          <w:bCs/>
          <w:sz w:val="18"/>
          <w:szCs w:val="18"/>
        </w:rPr>
        <w:t>” podrá dar por terminado anticipadamente el contrato en el momento que lo determine, mediando notificación por escrito al “PROVEEDOR”</w:t>
      </w:r>
      <w:r w:rsidRPr="00501DC7">
        <w:rPr>
          <w:rFonts w:ascii="Arial" w:hAnsi="Arial" w:cs="Arial"/>
          <w:bCs/>
          <w:sz w:val="18"/>
          <w:szCs w:val="18"/>
          <w:lang w:val="es-ES_tradnl"/>
        </w:rPr>
        <w:t>.</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DÉCIMO QUINTA. De las modificaciones:</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eastAsia="Calibri" w:hAnsi="Arial" w:cs="Arial"/>
          <w:sz w:val="18"/>
          <w:szCs w:val="18"/>
        </w:rPr>
      </w:pPr>
      <w:r w:rsidRPr="00501DC7">
        <w:rPr>
          <w:rFonts w:ascii="Arial" w:eastAsia="Calibri" w:hAnsi="Arial" w:cs="Arial"/>
          <w:sz w:val="18"/>
          <w:szCs w:val="18"/>
        </w:rPr>
        <w:t>Este contrato podrá ser modificado en cualquier momento, con el consentimiento de ambas partes, pero en todo caso dichas modificaciones deberán constar por escrito mediante instrumento modificatorio, suscrito por ambas.</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DÉCIMO SEXTA. Del caso fortuito o fuerza mayor:</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lastRenderedPageBreak/>
        <w:t>Cuando en la prestación del servicio se presente caso fortuito o de fuerza mayor el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bajo su responsabilidad podrá suspender la prestación del servicio, en cuyo caso únicamente se pagarán aquellos que hubiesen sido efectivamente prestados y en su caso, se reintegrarán los anticipos no amortizados.</w:t>
      </w:r>
    </w:p>
    <w:p w:rsidR="00D93336" w:rsidRPr="00501DC7" w:rsidRDefault="00D93336" w:rsidP="00286FF4">
      <w:pPr>
        <w:jc w:val="both"/>
        <w:rPr>
          <w:rFonts w:ascii="Arial" w:eastAsia="Calibri" w:hAnsi="Arial" w:cs="Arial"/>
          <w:sz w:val="18"/>
          <w:szCs w:val="18"/>
          <w:lang w:eastAsia="es-MX"/>
        </w:rPr>
      </w:pPr>
    </w:p>
    <w:p w:rsidR="00D93336" w:rsidRPr="00501DC7" w:rsidRDefault="00D93336" w:rsidP="00286FF4">
      <w:pPr>
        <w:jc w:val="both"/>
        <w:rPr>
          <w:rFonts w:ascii="Arial" w:eastAsia="Calibri" w:hAnsi="Arial" w:cs="Arial"/>
          <w:sz w:val="18"/>
          <w:szCs w:val="18"/>
          <w:lang w:eastAsia="es-MX"/>
        </w:rPr>
      </w:pPr>
      <w:r w:rsidRPr="00501DC7">
        <w:rPr>
          <w:rFonts w:ascii="Arial" w:eastAsia="Calibri" w:hAnsi="Arial" w:cs="Arial"/>
          <w:sz w:val="18"/>
          <w:szCs w:val="18"/>
          <w:lang w:eastAsia="es-MX"/>
        </w:rPr>
        <w:t>Cuando la suspensión obedezca a causas imputables al “</w:t>
      </w:r>
      <w:proofErr w:type="spellStart"/>
      <w:r w:rsidRPr="00501DC7">
        <w:rPr>
          <w:rFonts w:ascii="Arial" w:eastAsia="Calibri" w:hAnsi="Arial" w:cs="Arial"/>
          <w:sz w:val="18"/>
          <w:szCs w:val="18"/>
          <w:lang w:eastAsia="es-MX"/>
        </w:rPr>
        <w:t>ISAPEG</w:t>
      </w:r>
      <w:proofErr w:type="spellEnd"/>
      <w:r w:rsidRPr="00501DC7">
        <w:rPr>
          <w:rFonts w:ascii="Arial" w:eastAsia="Calibri" w:hAnsi="Arial" w:cs="Arial"/>
          <w:sz w:val="18"/>
          <w:szCs w:val="18"/>
          <w:lang w:eastAsia="es-MX"/>
        </w:rPr>
        <w:t>”, previa petición y justificación del “PROVEEDOR”, ésta reembolsará al “PROVEEDOR” los gastos no recuperables que se originen durante el tiempo que dure esta suspensión, siempre que éstos sean razonables, estén debidamente comprobados y se relacionen directamente con el contrato.</w:t>
      </w:r>
    </w:p>
    <w:p w:rsidR="00D93336" w:rsidRPr="00501DC7" w:rsidRDefault="00D93336" w:rsidP="00286FF4">
      <w:pPr>
        <w:jc w:val="both"/>
        <w:rPr>
          <w:rFonts w:ascii="Arial" w:eastAsia="Calibri" w:hAnsi="Arial" w:cs="Arial"/>
          <w:sz w:val="18"/>
          <w:szCs w:val="18"/>
          <w:lang w:eastAsia="es-MX"/>
        </w:rPr>
      </w:pPr>
    </w:p>
    <w:p w:rsidR="00D93336" w:rsidRPr="00501DC7" w:rsidRDefault="00D93336" w:rsidP="00286FF4">
      <w:pPr>
        <w:pStyle w:val="Textoindependiente"/>
        <w:rPr>
          <w:rFonts w:cs="Arial"/>
          <w:b w:val="0"/>
          <w:sz w:val="18"/>
          <w:szCs w:val="18"/>
          <w:lang w:val="es-MX"/>
        </w:rPr>
      </w:pPr>
      <w:r w:rsidRPr="00501DC7">
        <w:rPr>
          <w:rFonts w:cs="Arial"/>
          <w:b w:val="0"/>
          <w:sz w:val="18"/>
          <w:szCs w:val="18"/>
        </w:rPr>
        <w:t>En cualquiera de los casos previstos, se pactará por las partes el plazo de suspensión, a cuyo término podrá iniciarse la terminación anticipada del contrato.</w:t>
      </w:r>
    </w:p>
    <w:p w:rsidR="00D93336" w:rsidRPr="00501DC7" w:rsidRDefault="00D93336" w:rsidP="00286FF4">
      <w:pPr>
        <w:tabs>
          <w:tab w:val="right" w:leader="hyphen" w:pos="9469"/>
        </w:tabs>
        <w:jc w:val="both"/>
        <w:rPr>
          <w:rFonts w:ascii="Arial" w:hAnsi="Arial" w:cs="Arial"/>
          <w:color w:val="1F497D"/>
          <w:sz w:val="18"/>
          <w:szCs w:val="18"/>
          <w:shd w:val="clear" w:color="auto" w:fill="FFFF00"/>
        </w:rPr>
      </w:pPr>
    </w:p>
    <w:p w:rsidR="00D93336" w:rsidRPr="00501DC7" w:rsidRDefault="00D93336" w:rsidP="00286FF4">
      <w:pPr>
        <w:tabs>
          <w:tab w:val="right" w:leader="hyphen" w:pos="9469"/>
        </w:tabs>
        <w:jc w:val="both"/>
        <w:rPr>
          <w:rFonts w:ascii="Arial" w:hAnsi="Arial" w:cs="Arial"/>
          <w:sz w:val="18"/>
          <w:szCs w:val="18"/>
        </w:rPr>
      </w:pPr>
      <w:r w:rsidRPr="00501DC7">
        <w:rPr>
          <w:rFonts w:ascii="Arial" w:hAnsi="Arial" w:cs="Arial"/>
          <w:sz w:val="18"/>
          <w:szCs w:val="18"/>
        </w:rPr>
        <w:t>DÉCIMO SÉPTIMA. De la rescisión y su procedimiento:</w:t>
      </w:r>
    </w:p>
    <w:p w:rsidR="00D93336" w:rsidRPr="00501DC7" w:rsidRDefault="00D93336" w:rsidP="00286FF4">
      <w:pPr>
        <w:tabs>
          <w:tab w:val="right" w:leader="hyphen" w:pos="9469"/>
        </w:tabs>
        <w:jc w:val="both"/>
        <w:rPr>
          <w:rFonts w:ascii="Arial" w:hAnsi="Arial" w:cs="Arial"/>
          <w:sz w:val="18"/>
          <w:szCs w:val="18"/>
        </w:rPr>
      </w:pPr>
    </w:p>
    <w:p w:rsidR="00D93336" w:rsidRPr="00501DC7" w:rsidRDefault="00D93336" w:rsidP="00286FF4">
      <w:pPr>
        <w:tabs>
          <w:tab w:val="right" w:leader="hyphen" w:pos="9469"/>
        </w:tabs>
        <w:jc w:val="both"/>
        <w:rPr>
          <w:rFonts w:ascii="Arial" w:eastAsia="Calibri" w:hAnsi="Arial" w:cs="Arial"/>
          <w:sz w:val="18"/>
          <w:szCs w:val="18"/>
        </w:rPr>
      </w:pPr>
      <w:r w:rsidRPr="00501DC7">
        <w:rPr>
          <w:rFonts w:ascii="Arial" w:eastAsia="Calibri" w:hAnsi="Arial" w:cs="Arial"/>
          <w:sz w:val="18"/>
          <w:szCs w:val="18"/>
        </w:rPr>
        <w:t>El “</w:t>
      </w:r>
      <w:proofErr w:type="spellStart"/>
      <w:r w:rsidRPr="00501DC7">
        <w:rPr>
          <w:rFonts w:ascii="Arial" w:eastAsia="Calibri" w:hAnsi="Arial" w:cs="Arial"/>
          <w:sz w:val="18"/>
          <w:szCs w:val="18"/>
        </w:rPr>
        <w:t>ISAPEG</w:t>
      </w:r>
      <w:proofErr w:type="spellEnd"/>
      <w:r w:rsidRPr="00501DC7">
        <w:rPr>
          <w:rFonts w:ascii="Arial" w:eastAsia="Calibri" w:hAnsi="Arial" w:cs="Arial"/>
          <w:sz w:val="18"/>
          <w:szCs w:val="18"/>
        </w:rPr>
        <w:t>” podrá rescindir el contrato sin responsabilidad alguna cuando el “PROVEEDOR” lleve a cabo un incumplimiento de las obligaciones contraídas en este contrato, conforme al procedimiento establecido en la Ley de Adquisiciones, Arrendamientos y Servicios del Sector Público y su Reglamento o con las demás disposiciones legales o reglamentarias que sean aplicables.</w:t>
      </w:r>
    </w:p>
    <w:p w:rsidR="00D93336" w:rsidRPr="00501DC7" w:rsidRDefault="00D93336" w:rsidP="00286FF4">
      <w:pPr>
        <w:tabs>
          <w:tab w:val="right" w:leader="hyphen" w:pos="9469"/>
        </w:tabs>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DÉCIMO OCTAVA</w:t>
      </w:r>
      <w:r>
        <w:rPr>
          <w:rFonts w:ascii="Arial" w:hAnsi="Arial" w:cs="Arial"/>
          <w:sz w:val="18"/>
          <w:szCs w:val="18"/>
        </w:rPr>
        <w:t>.</w:t>
      </w:r>
      <w:r w:rsidRPr="00501DC7">
        <w:rPr>
          <w:rFonts w:ascii="Arial" w:hAnsi="Arial" w:cs="Arial"/>
          <w:sz w:val="18"/>
          <w:szCs w:val="18"/>
        </w:rPr>
        <w:t xml:space="preserve"> De la naturaleza de la información</w:t>
      </w:r>
      <w:r w:rsidRPr="00501DC7">
        <w:rPr>
          <w:rFonts w:ascii="Arial" w:hAnsi="Arial" w:cs="Arial"/>
          <w:sz w:val="18"/>
          <w:szCs w:val="18"/>
          <w:lang w:val="x-none"/>
        </w:rPr>
        <w:t>:</w:t>
      </w:r>
    </w:p>
    <w:p w:rsidR="00D93336" w:rsidRPr="00501DC7" w:rsidRDefault="00D93336" w:rsidP="00286FF4">
      <w:pPr>
        <w:ind w:right="18"/>
        <w:jc w:val="both"/>
        <w:rPr>
          <w:rFonts w:ascii="Arial" w:hAnsi="Arial" w:cs="Arial"/>
          <w:sz w:val="18"/>
          <w:szCs w:val="18"/>
        </w:rPr>
      </w:pPr>
    </w:p>
    <w:p w:rsidR="00D93336" w:rsidRPr="00501DC7" w:rsidRDefault="00D93336" w:rsidP="00286FF4">
      <w:pPr>
        <w:shd w:val="clear" w:color="auto" w:fill="FFFFFF"/>
        <w:jc w:val="both"/>
        <w:rPr>
          <w:rFonts w:ascii="Arial" w:hAnsi="Arial" w:cs="Arial"/>
          <w:sz w:val="18"/>
          <w:szCs w:val="18"/>
        </w:rPr>
      </w:pPr>
      <w:r w:rsidRPr="00501DC7">
        <w:rPr>
          <w:rFonts w:ascii="Arial" w:hAnsi="Arial" w:cs="Arial"/>
          <w:sz w:val="18"/>
          <w:szCs w:val="18"/>
        </w:rPr>
        <w:t>La información y actividades que se presenten, obtengan o produzcan en virtud del cumplimiento del presente instrumento, deberán atender a lo dispuesto en</w:t>
      </w:r>
      <w:r w:rsidRPr="00501DC7">
        <w:rPr>
          <w:rFonts w:ascii="Arial" w:hAnsi="Arial" w:cs="Arial"/>
          <w:sz w:val="18"/>
          <w:szCs w:val="18"/>
          <w:shd w:val="clear" w:color="auto" w:fill="FFFFFF"/>
        </w:rPr>
        <w:t xml:space="preserve"> la Ley General de Transparencia y Acceso a la Información Pública; </w:t>
      </w:r>
      <w:r w:rsidRPr="00501DC7">
        <w:rPr>
          <w:rFonts w:ascii="Arial" w:hAnsi="Arial" w:cs="Arial"/>
          <w:color w:val="000000"/>
          <w:sz w:val="18"/>
          <w:szCs w:val="18"/>
          <w:shd w:val="clear" w:color="auto" w:fill="FFFFFF"/>
        </w:rPr>
        <w:t>Ley de</w:t>
      </w:r>
      <w:r w:rsidRPr="00501DC7">
        <w:rPr>
          <w:rFonts w:ascii="Arial" w:hAnsi="Arial" w:cs="Arial"/>
          <w:color w:val="FF0000"/>
          <w:sz w:val="18"/>
          <w:szCs w:val="18"/>
          <w:shd w:val="clear" w:color="auto" w:fill="FFFFFF"/>
        </w:rPr>
        <w:t xml:space="preserve"> </w:t>
      </w:r>
      <w:r w:rsidRPr="00501DC7">
        <w:rPr>
          <w:rFonts w:ascii="Arial" w:hAnsi="Arial" w:cs="Arial"/>
          <w:color w:val="000000"/>
          <w:sz w:val="18"/>
          <w:szCs w:val="18"/>
          <w:shd w:val="clear" w:color="auto" w:fill="FFFFFF"/>
        </w:rPr>
        <w:t xml:space="preserve">Transparencia y Acceso a la Información Pública para el Estado de Guanajuato; Ley General de Protección de Datos Personales en Posesión de Sujetos Obligados; </w:t>
      </w:r>
      <w:r w:rsidRPr="00501DC7">
        <w:rPr>
          <w:rFonts w:ascii="Arial" w:hAnsi="Arial" w:cs="Arial"/>
          <w:sz w:val="18"/>
          <w:szCs w:val="18"/>
          <w:shd w:val="clear" w:color="auto" w:fill="FFFFFF"/>
        </w:rPr>
        <w:t xml:space="preserve">Ley de Protección de Datos Personales en Posesión de Sujetos Obligados para el Estado de Guanajuato, así como </w:t>
      </w:r>
      <w:r w:rsidRPr="00501DC7">
        <w:rPr>
          <w:rFonts w:ascii="Arial" w:hAnsi="Arial" w:cs="Arial"/>
          <w:sz w:val="18"/>
          <w:szCs w:val="18"/>
        </w:rPr>
        <w:t xml:space="preserve">sus respectivos Reglamentos. </w:t>
      </w:r>
    </w:p>
    <w:p w:rsidR="00D93336" w:rsidRPr="00501DC7" w:rsidRDefault="00D93336" w:rsidP="00286FF4">
      <w:pPr>
        <w:shd w:val="clear" w:color="auto" w:fill="FFFFFF"/>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DÉCIMO NOVENA.</w:t>
      </w:r>
      <w:r>
        <w:rPr>
          <w:rFonts w:ascii="Arial" w:hAnsi="Arial" w:cs="Arial"/>
          <w:sz w:val="18"/>
          <w:szCs w:val="18"/>
        </w:rPr>
        <w:t xml:space="preserve"> </w:t>
      </w:r>
      <w:r w:rsidRPr="00501DC7">
        <w:rPr>
          <w:rFonts w:ascii="Arial" w:hAnsi="Arial" w:cs="Arial"/>
          <w:sz w:val="18"/>
          <w:szCs w:val="18"/>
        </w:rPr>
        <w:t>De los avisos y comunicaciones:</w:t>
      </w:r>
    </w:p>
    <w:p w:rsidR="00D93336" w:rsidRPr="00501DC7" w:rsidRDefault="00D93336" w:rsidP="00286FF4">
      <w:pPr>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Las partes que intervienen en este instrumento convienen en que todos los avisos, comunicaciones y notificaciones que se realicen con motivo del contrato, se llevarán a cabo por escrito en los domicilios establecidos en el apartado de Declaraciones.</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VIGÉSIMA</w:t>
      </w:r>
      <w:r>
        <w:rPr>
          <w:rFonts w:ascii="Arial" w:hAnsi="Arial" w:cs="Arial"/>
          <w:sz w:val="18"/>
          <w:szCs w:val="18"/>
        </w:rPr>
        <w:t>.</w:t>
      </w:r>
      <w:r w:rsidRPr="00501DC7">
        <w:rPr>
          <w:rFonts w:ascii="Arial" w:hAnsi="Arial" w:cs="Arial"/>
          <w:sz w:val="18"/>
          <w:szCs w:val="18"/>
        </w:rPr>
        <w:t xml:space="preserve"> De la nomenclatura:</w:t>
      </w: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 xml:space="preserve"> </w:t>
      </w: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La nomenclatura en cada cláusula de este contrato carece de fuerza vinculatoria, por lo que única y simplemente deberá ser usada para una fácil referencia. Es el texto expreso de cada cláusula el que deberá ser considerado para determinar el contenido vinculatorio de cada una de “LAS PARTES” de conformidad con este instrumento.</w:t>
      </w:r>
    </w:p>
    <w:p w:rsidR="00D93336" w:rsidRPr="00501DC7" w:rsidRDefault="00D93336" w:rsidP="00286FF4">
      <w:pPr>
        <w:ind w:right="18"/>
        <w:jc w:val="both"/>
        <w:rPr>
          <w:rFonts w:ascii="Arial" w:hAnsi="Arial" w:cs="Arial"/>
          <w:sz w:val="18"/>
          <w:szCs w:val="18"/>
        </w:rPr>
      </w:pPr>
    </w:p>
    <w:p w:rsidR="00D93336" w:rsidRPr="00501DC7" w:rsidRDefault="00D93336" w:rsidP="00286FF4">
      <w:pPr>
        <w:ind w:right="18"/>
        <w:jc w:val="both"/>
        <w:rPr>
          <w:rFonts w:ascii="Arial" w:hAnsi="Arial" w:cs="Arial"/>
          <w:sz w:val="18"/>
          <w:szCs w:val="18"/>
        </w:rPr>
      </w:pPr>
      <w:r w:rsidRPr="00501DC7">
        <w:rPr>
          <w:rFonts w:ascii="Arial" w:hAnsi="Arial" w:cs="Arial"/>
          <w:sz w:val="18"/>
          <w:szCs w:val="18"/>
        </w:rPr>
        <w:t>VIGÉSIMO PRIMERA</w:t>
      </w:r>
      <w:r>
        <w:rPr>
          <w:rFonts w:ascii="Arial" w:hAnsi="Arial" w:cs="Arial"/>
          <w:sz w:val="18"/>
          <w:szCs w:val="18"/>
        </w:rPr>
        <w:t>.</w:t>
      </w:r>
      <w:r w:rsidRPr="00501DC7">
        <w:rPr>
          <w:rFonts w:ascii="Arial" w:hAnsi="Arial" w:cs="Arial"/>
          <w:sz w:val="18"/>
          <w:szCs w:val="18"/>
        </w:rPr>
        <w:t xml:space="preserve"> De la interpretación, resolución de controversias y jurisdicción:</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Las partes estipulan que el contrato es producto de la buena fe y que, en caso de conflicto derivado de la interpretación, cumplimiento y de lo no previsto en este instrumento lo resolverán de común acuerdo.</w:t>
      </w:r>
    </w:p>
    <w:p w:rsidR="00D93336" w:rsidRPr="00501DC7" w:rsidRDefault="00D93336" w:rsidP="00286FF4">
      <w:pPr>
        <w:jc w:val="both"/>
        <w:rPr>
          <w:rFonts w:ascii="Arial" w:hAnsi="Arial" w:cs="Arial"/>
          <w:sz w:val="18"/>
          <w:szCs w:val="18"/>
        </w:rPr>
      </w:pPr>
      <w:r w:rsidRPr="00501DC7">
        <w:rPr>
          <w:rFonts w:ascii="Arial" w:hAnsi="Arial" w:cs="Arial"/>
          <w:sz w:val="18"/>
          <w:szCs w:val="18"/>
        </w:rPr>
        <w:t xml:space="preserve"> </w:t>
      </w:r>
    </w:p>
    <w:p w:rsidR="00D93336" w:rsidRPr="00501DC7" w:rsidRDefault="00D93336" w:rsidP="00286FF4">
      <w:pPr>
        <w:jc w:val="both"/>
        <w:rPr>
          <w:rFonts w:ascii="Arial" w:hAnsi="Arial" w:cs="Arial"/>
          <w:sz w:val="18"/>
          <w:szCs w:val="18"/>
        </w:rPr>
      </w:pPr>
      <w:r w:rsidRPr="00501DC7">
        <w:rPr>
          <w:rFonts w:ascii="Arial" w:hAnsi="Arial" w:cs="Arial"/>
          <w:sz w:val="18"/>
          <w:szCs w:val="18"/>
        </w:rPr>
        <w:t>En su caso, acuerdan someterse libremente a los tribunales establecidos en Guanajuato, Gto., renunciando expresamente a la competencia que pudiera corresponderles en razón de su domicilio actual o futuro.</w:t>
      </w:r>
    </w:p>
    <w:p w:rsidR="00D93336" w:rsidRPr="00501DC7" w:rsidRDefault="00D93336" w:rsidP="00286FF4">
      <w:pPr>
        <w:ind w:right="18"/>
        <w:jc w:val="both"/>
        <w:rPr>
          <w:rFonts w:ascii="Arial" w:hAnsi="Arial" w:cs="Arial"/>
          <w:sz w:val="18"/>
          <w:szCs w:val="18"/>
        </w:rPr>
      </w:pPr>
    </w:p>
    <w:p w:rsidR="00D93336" w:rsidRPr="00501DC7" w:rsidRDefault="00D93336" w:rsidP="00286FF4">
      <w:pPr>
        <w:jc w:val="both"/>
        <w:rPr>
          <w:rFonts w:ascii="Arial" w:hAnsi="Arial" w:cs="Arial"/>
          <w:sz w:val="18"/>
          <w:szCs w:val="18"/>
        </w:rPr>
      </w:pPr>
      <w:r w:rsidRPr="00501DC7">
        <w:rPr>
          <w:rFonts w:ascii="Arial" w:hAnsi="Arial" w:cs="Arial"/>
          <w:sz w:val="18"/>
          <w:szCs w:val="18"/>
        </w:rPr>
        <w:t xml:space="preserve">Leído que fue este contrato y enteradas las partes de su contenido, valor y alcance legal, lo firman por triplicado en Guanajuato, Gto., el ____ de ____ </w:t>
      </w:r>
      <w:proofErr w:type="spellStart"/>
      <w:r w:rsidRPr="00501DC7">
        <w:rPr>
          <w:rFonts w:ascii="Arial" w:hAnsi="Arial" w:cs="Arial"/>
          <w:sz w:val="18"/>
          <w:szCs w:val="18"/>
        </w:rPr>
        <w:t>de</w:t>
      </w:r>
      <w:proofErr w:type="spellEnd"/>
      <w:r w:rsidRPr="00501DC7">
        <w:rPr>
          <w:rFonts w:ascii="Arial" w:hAnsi="Arial" w:cs="Arial"/>
          <w:sz w:val="18"/>
          <w:szCs w:val="18"/>
        </w:rPr>
        <w:t xml:space="preserve"> ______.</w:t>
      </w:r>
    </w:p>
    <w:p w:rsidR="00D93336" w:rsidRPr="00501DC7" w:rsidRDefault="00D93336" w:rsidP="00286FF4">
      <w:pPr>
        <w:jc w:val="both"/>
        <w:rPr>
          <w:rFonts w:ascii="Arial" w:hAnsi="Arial" w:cs="Arial"/>
          <w:sz w:val="18"/>
          <w:szCs w:val="18"/>
        </w:rPr>
      </w:pPr>
    </w:p>
    <w:p w:rsidR="00D93336" w:rsidRPr="00501DC7" w:rsidRDefault="00D93336" w:rsidP="00286FF4">
      <w:pPr>
        <w:jc w:val="both"/>
        <w:rPr>
          <w:rFonts w:ascii="Arial" w:hAnsi="Arial" w:cs="Arial"/>
          <w:sz w:val="18"/>
          <w:szCs w:val="18"/>
        </w:rPr>
      </w:pPr>
    </w:p>
    <w:tbl>
      <w:tblPr>
        <w:tblW w:w="4919" w:type="pct"/>
        <w:tblLayout w:type="fixed"/>
        <w:tblCellMar>
          <w:left w:w="70" w:type="dxa"/>
          <w:right w:w="70" w:type="dxa"/>
        </w:tblCellMar>
        <w:tblLook w:val="0000" w:firstRow="0" w:lastRow="0" w:firstColumn="0" w:lastColumn="0" w:noHBand="0" w:noVBand="0"/>
      </w:tblPr>
      <w:tblGrid>
        <w:gridCol w:w="4861"/>
        <w:gridCol w:w="4391"/>
      </w:tblGrid>
      <w:tr w:rsidR="00D93336" w:rsidRPr="00501DC7" w:rsidTr="00690C3E">
        <w:trPr>
          <w:trHeight w:val="1095"/>
        </w:trPr>
        <w:tc>
          <w:tcPr>
            <w:tcW w:w="2627" w:type="pct"/>
          </w:tcPr>
          <w:p w:rsidR="00D93336" w:rsidRPr="00501DC7" w:rsidRDefault="00D93336" w:rsidP="00690C3E">
            <w:pPr>
              <w:pStyle w:val="Textoindependiente"/>
              <w:rPr>
                <w:rFonts w:cs="Arial"/>
                <w:b w:val="0"/>
                <w:sz w:val="18"/>
                <w:szCs w:val="18"/>
              </w:rPr>
            </w:pPr>
            <w:r w:rsidRPr="00501DC7">
              <w:rPr>
                <w:rFonts w:cs="Arial"/>
                <w:b w:val="0"/>
                <w:sz w:val="18"/>
                <w:szCs w:val="18"/>
              </w:rPr>
              <w:t>Por el “</w:t>
            </w:r>
            <w:proofErr w:type="spellStart"/>
            <w:r w:rsidRPr="00501DC7">
              <w:rPr>
                <w:rFonts w:cs="Arial"/>
                <w:b w:val="0"/>
                <w:sz w:val="18"/>
                <w:szCs w:val="18"/>
              </w:rPr>
              <w:t>ISAPEG</w:t>
            </w:r>
            <w:proofErr w:type="spellEnd"/>
            <w:r w:rsidRPr="00501DC7">
              <w:rPr>
                <w:rFonts w:cs="Arial"/>
                <w:b w:val="0"/>
                <w:sz w:val="18"/>
                <w:szCs w:val="18"/>
              </w:rPr>
              <w:t>”</w:t>
            </w: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r w:rsidRPr="00501DC7">
              <w:rPr>
                <w:rFonts w:cs="Arial"/>
                <w:b w:val="0"/>
                <w:sz w:val="18"/>
                <w:szCs w:val="18"/>
              </w:rPr>
              <w:t>___________________</w:t>
            </w:r>
          </w:p>
          <w:p w:rsidR="00D93336" w:rsidRPr="00501DC7" w:rsidRDefault="00D93336" w:rsidP="00690C3E">
            <w:pPr>
              <w:pStyle w:val="Textoindependiente"/>
              <w:rPr>
                <w:rFonts w:cs="Arial"/>
                <w:b w:val="0"/>
                <w:color w:val="FF0000"/>
                <w:sz w:val="18"/>
                <w:szCs w:val="18"/>
                <w:lang w:val="es-MX"/>
              </w:rPr>
            </w:pPr>
            <w:r w:rsidRPr="00501DC7">
              <w:rPr>
                <w:rFonts w:cs="Arial"/>
                <w:b w:val="0"/>
                <w:color w:val="FF0000"/>
                <w:sz w:val="18"/>
                <w:szCs w:val="18"/>
                <w:lang w:val="es-MX"/>
              </w:rPr>
              <w:t>nombre</w:t>
            </w:r>
          </w:p>
          <w:p w:rsidR="00D93336" w:rsidRPr="00501DC7" w:rsidRDefault="00D93336" w:rsidP="00690C3E">
            <w:pPr>
              <w:pStyle w:val="Textoindependiente"/>
              <w:rPr>
                <w:rFonts w:cs="Arial"/>
                <w:b w:val="0"/>
                <w:sz w:val="18"/>
                <w:szCs w:val="18"/>
                <w:lang w:val="es-MX"/>
              </w:rPr>
            </w:pPr>
            <w:r w:rsidRPr="00501DC7">
              <w:rPr>
                <w:rFonts w:cs="Arial"/>
                <w:b w:val="0"/>
                <w:sz w:val="18"/>
                <w:szCs w:val="18"/>
                <w:lang w:val="es-MX"/>
              </w:rPr>
              <w:t xml:space="preserve">Coordinador General de Administración y Finanzas </w:t>
            </w: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p>
          <w:p w:rsidR="00D93336" w:rsidRPr="00501DC7" w:rsidRDefault="00D93336" w:rsidP="00690C3E">
            <w:pPr>
              <w:pStyle w:val="Textoindependiente"/>
              <w:rPr>
                <w:rFonts w:cs="Arial"/>
                <w:b w:val="0"/>
                <w:sz w:val="18"/>
                <w:szCs w:val="18"/>
              </w:rPr>
            </w:pPr>
          </w:p>
        </w:tc>
        <w:tc>
          <w:tcPr>
            <w:tcW w:w="2373" w:type="pct"/>
          </w:tcPr>
          <w:p w:rsidR="00D93336" w:rsidRPr="00501DC7" w:rsidRDefault="00D93336" w:rsidP="00690C3E">
            <w:pPr>
              <w:pStyle w:val="Textoindependiente"/>
              <w:rPr>
                <w:rFonts w:cs="Arial"/>
                <w:b w:val="0"/>
                <w:sz w:val="18"/>
                <w:szCs w:val="18"/>
              </w:rPr>
            </w:pPr>
            <w:r w:rsidRPr="00501DC7">
              <w:rPr>
                <w:rFonts w:cs="Arial"/>
                <w:b w:val="0"/>
                <w:sz w:val="18"/>
                <w:szCs w:val="18"/>
              </w:rPr>
              <w:lastRenderedPageBreak/>
              <w:t>Por el “PROVEEDOR”</w:t>
            </w:r>
          </w:p>
          <w:p w:rsidR="00D93336" w:rsidRPr="00501DC7" w:rsidRDefault="00D93336" w:rsidP="00690C3E">
            <w:pPr>
              <w:pStyle w:val="Textoindependiente"/>
              <w:ind w:left="72"/>
              <w:rPr>
                <w:rFonts w:cs="Arial"/>
                <w:b w:val="0"/>
                <w:sz w:val="18"/>
                <w:szCs w:val="18"/>
              </w:rPr>
            </w:pPr>
          </w:p>
          <w:p w:rsidR="00D93336" w:rsidRPr="00501DC7" w:rsidRDefault="00D93336" w:rsidP="00690C3E">
            <w:pPr>
              <w:pStyle w:val="Textoindependiente"/>
              <w:ind w:left="72"/>
              <w:rPr>
                <w:rFonts w:cs="Arial"/>
                <w:b w:val="0"/>
                <w:sz w:val="18"/>
                <w:szCs w:val="18"/>
              </w:rPr>
            </w:pPr>
          </w:p>
          <w:p w:rsidR="00D93336" w:rsidRPr="00501DC7" w:rsidRDefault="00D93336" w:rsidP="00690C3E">
            <w:pPr>
              <w:pStyle w:val="Textoindependiente"/>
              <w:ind w:left="72"/>
              <w:rPr>
                <w:rFonts w:cs="Arial"/>
                <w:b w:val="0"/>
                <w:sz w:val="18"/>
                <w:szCs w:val="18"/>
              </w:rPr>
            </w:pPr>
          </w:p>
          <w:p w:rsidR="00D93336" w:rsidRPr="00501DC7" w:rsidRDefault="00D93336" w:rsidP="00690C3E">
            <w:pPr>
              <w:pStyle w:val="Textoindependiente"/>
              <w:ind w:left="72"/>
              <w:rPr>
                <w:rFonts w:cs="Arial"/>
                <w:b w:val="0"/>
                <w:sz w:val="18"/>
                <w:szCs w:val="18"/>
              </w:rPr>
            </w:pPr>
          </w:p>
          <w:p w:rsidR="00D93336" w:rsidRPr="00501DC7" w:rsidRDefault="00D93336" w:rsidP="00690C3E">
            <w:pPr>
              <w:pStyle w:val="Textoindependiente"/>
              <w:rPr>
                <w:rFonts w:cs="Arial"/>
                <w:b w:val="0"/>
                <w:sz w:val="18"/>
                <w:szCs w:val="18"/>
              </w:rPr>
            </w:pPr>
            <w:r w:rsidRPr="00501DC7">
              <w:rPr>
                <w:rFonts w:cs="Arial"/>
                <w:b w:val="0"/>
                <w:sz w:val="18"/>
                <w:szCs w:val="18"/>
              </w:rPr>
              <w:t>___________________</w:t>
            </w:r>
          </w:p>
          <w:p w:rsidR="00D93336" w:rsidRPr="00501DC7" w:rsidRDefault="00D93336" w:rsidP="00690C3E">
            <w:pPr>
              <w:jc w:val="center"/>
              <w:rPr>
                <w:rFonts w:ascii="Arial" w:hAnsi="Arial" w:cs="Arial"/>
                <w:color w:val="FF0000"/>
                <w:sz w:val="18"/>
                <w:szCs w:val="18"/>
              </w:rPr>
            </w:pPr>
            <w:r w:rsidRPr="00501DC7">
              <w:rPr>
                <w:rFonts w:ascii="Arial" w:hAnsi="Arial" w:cs="Arial"/>
                <w:color w:val="FF0000"/>
                <w:sz w:val="18"/>
                <w:szCs w:val="18"/>
              </w:rPr>
              <w:t xml:space="preserve">CASO DE PERSONA </w:t>
            </w:r>
            <w:proofErr w:type="spellStart"/>
            <w:r w:rsidRPr="00501DC7">
              <w:rPr>
                <w:rFonts w:ascii="Arial" w:hAnsi="Arial" w:cs="Arial"/>
                <w:color w:val="FF0000"/>
                <w:sz w:val="18"/>
                <w:szCs w:val="18"/>
              </w:rPr>
              <w:t>FISICA</w:t>
            </w:r>
            <w:proofErr w:type="spellEnd"/>
            <w:r w:rsidRPr="00501DC7">
              <w:rPr>
                <w:rFonts w:ascii="Arial" w:hAnsi="Arial" w:cs="Arial"/>
                <w:color w:val="FF0000"/>
                <w:sz w:val="18"/>
                <w:szCs w:val="18"/>
              </w:rPr>
              <w:t xml:space="preserve">: </w:t>
            </w:r>
          </w:p>
          <w:p w:rsidR="00D93336" w:rsidRPr="00501DC7" w:rsidRDefault="00D93336" w:rsidP="00690C3E">
            <w:pPr>
              <w:jc w:val="center"/>
              <w:rPr>
                <w:rFonts w:ascii="Arial" w:hAnsi="Arial" w:cs="Arial"/>
                <w:color w:val="00B050"/>
                <w:sz w:val="18"/>
                <w:szCs w:val="18"/>
              </w:rPr>
            </w:pPr>
            <w:r w:rsidRPr="00501DC7">
              <w:rPr>
                <w:rFonts w:ascii="Arial" w:hAnsi="Arial" w:cs="Arial"/>
                <w:color w:val="00B050"/>
                <w:sz w:val="18"/>
                <w:szCs w:val="18"/>
              </w:rPr>
              <w:t>(nombre del proveedor)</w:t>
            </w:r>
          </w:p>
          <w:p w:rsidR="00D93336" w:rsidRPr="00501DC7" w:rsidRDefault="00D93336" w:rsidP="00690C3E">
            <w:pPr>
              <w:jc w:val="center"/>
              <w:rPr>
                <w:rFonts w:ascii="Arial" w:hAnsi="Arial" w:cs="Arial"/>
                <w:color w:val="FF0000"/>
                <w:sz w:val="18"/>
                <w:szCs w:val="18"/>
              </w:rPr>
            </w:pPr>
          </w:p>
          <w:p w:rsidR="00D93336" w:rsidRPr="00501DC7" w:rsidRDefault="00D93336" w:rsidP="00690C3E">
            <w:pPr>
              <w:jc w:val="center"/>
              <w:rPr>
                <w:rFonts w:ascii="Arial" w:hAnsi="Arial" w:cs="Arial"/>
                <w:color w:val="FF0000"/>
                <w:sz w:val="18"/>
                <w:szCs w:val="18"/>
              </w:rPr>
            </w:pPr>
            <w:r w:rsidRPr="00501DC7">
              <w:rPr>
                <w:rFonts w:ascii="Arial" w:hAnsi="Arial" w:cs="Arial"/>
                <w:color w:val="FF0000"/>
                <w:sz w:val="18"/>
                <w:szCs w:val="18"/>
              </w:rPr>
              <w:t>CASO DE PERSONA MORAL:</w:t>
            </w:r>
          </w:p>
          <w:p w:rsidR="00D93336" w:rsidRPr="00501DC7" w:rsidRDefault="00D93336" w:rsidP="00690C3E">
            <w:pPr>
              <w:jc w:val="center"/>
              <w:rPr>
                <w:rFonts w:ascii="Arial" w:hAnsi="Arial" w:cs="Arial"/>
                <w:color w:val="00B050"/>
                <w:sz w:val="18"/>
                <w:szCs w:val="18"/>
              </w:rPr>
            </w:pPr>
            <w:r w:rsidRPr="00501DC7">
              <w:rPr>
                <w:rFonts w:ascii="Arial" w:hAnsi="Arial" w:cs="Arial"/>
                <w:color w:val="FF0000"/>
                <w:sz w:val="18"/>
                <w:szCs w:val="18"/>
              </w:rPr>
              <w:lastRenderedPageBreak/>
              <w:t xml:space="preserve"> </w:t>
            </w:r>
            <w:r w:rsidRPr="00501DC7">
              <w:rPr>
                <w:rFonts w:ascii="Arial" w:hAnsi="Arial" w:cs="Arial"/>
                <w:color w:val="00B050"/>
                <w:sz w:val="18"/>
                <w:szCs w:val="18"/>
              </w:rPr>
              <w:t>(nombre de su representante y su cargo)</w:t>
            </w:r>
          </w:p>
        </w:tc>
      </w:tr>
    </w:tbl>
    <w:p w:rsidR="00D93336" w:rsidRPr="00501DC7" w:rsidRDefault="00D93336" w:rsidP="00286FF4"/>
    <w:p w:rsidR="00D93336" w:rsidRPr="00501DC7" w:rsidRDefault="00D93336" w:rsidP="00286FF4">
      <w:r w:rsidRPr="00501DC7">
        <w:t>___________________</w:t>
      </w:r>
    </w:p>
    <w:p w:rsidR="00D93336" w:rsidRPr="00501DC7" w:rsidRDefault="00D93336" w:rsidP="00286FF4">
      <w:pPr>
        <w:rPr>
          <w:rFonts w:ascii="Arial" w:hAnsi="Arial" w:cs="Arial"/>
          <w:sz w:val="18"/>
          <w:szCs w:val="18"/>
        </w:rPr>
      </w:pPr>
      <w:r w:rsidRPr="00501DC7">
        <w:rPr>
          <w:color w:val="FF0000"/>
        </w:rPr>
        <w:t>nombre</w:t>
      </w:r>
      <w:r w:rsidRPr="00501DC7">
        <w:rPr>
          <w:rFonts w:ascii="Arial" w:hAnsi="Arial" w:cs="Arial"/>
          <w:sz w:val="18"/>
          <w:szCs w:val="18"/>
        </w:rPr>
        <w:t xml:space="preserve">             </w:t>
      </w:r>
    </w:p>
    <w:p w:rsidR="00D93336" w:rsidRPr="00501DC7" w:rsidRDefault="00D93336" w:rsidP="00286FF4">
      <w:pPr>
        <w:rPr>
          <w:rFonts w:ascii="Arial" w:hAnsi="Arial" w:cs="Arial"/>
          <w:sz w:val="18"/>
          <w:szCs w:val="18"/>
        </w:rPr>
      </w:pPr>
      <w:r w:rsidRPr="00501DC7">
        <w:rPr>
          <w:rFonts w:ascii="Arial" w:hAnsi="Arial" w:cs="Arial"/>
          <w:sz w:val="18"/>
          <w:szCs w:val="18"/>
        </w:rPr>
        <w:t xml:space="preserve">  Directora de Recursos</w:t>
      </w:r>
    </w:p>
    <w:p w:rsidR="00D93336" w:rsidRPr="00501DC7" w:rsidRDefault="00D93336" w:rsidP="00286FF4">
      <w:pPr>
        <w:rPr>
          <w:rFonts w:ascii="Arial" w:hAnsi="Arial" w:cs="Arial"/>
          <w:sz w:val="18"/>
          <w:szCs w:val="18"/>
        </w:rPr>
      </w:pPr>
      <w:r w:rsidRPr="00501DC7">
        <w:rPr>
          <w:rFonts w:ascii="Arial" w:hAnsi="Arial" w:cs="Arial"/>
          <w:sz w:val="18"/>
          <w:szCs w:val="18"/>
        </w:rPr>
        <w:t xml:space="preserve">           Materiales</w:t>
      </w:r>
    </w:p>
    <w:p w:rsidR="00D93336" w:rsidRPr="00501DC7" w:rsidRDefault="00D93336" w:rsidP="00286FF4">
      <w:pPr>
        <w:rPr>
          <w:rFonts w:ascii="Arial" w:hAnsi="Arial" w:cs="Arial"/>
          <w:sz w:val="18"/>
          <w:szCs w:val="18"/>
        </w:rPr>
      </w:pPr>
      <w:r w:rsidRPr="00501DC7">
        <w:rPr>
          <w:rFonts w:ascii="Arial" w:hAnsi="Arial" w:cs="Arial"/>
          <w:sz w:val="18"/>
          <w:szCs w:val="18"/>
        </w:rPr>
        <w:t xml:space="preserve">                   y</w:t>
      </w:r>
    </w:p>
    <w:p w:rsidR="00D93336" w:rsidRPr="00730FBB" w:rsidRDefault="00D93336" w:rsidP="00286FF4">
      <w:r w:rsidRPr="00501DC7">
        <w:rPr>
          <w:rFonts w:ascii="Arial" w:hAnsi="Arial" w:cs="Arial"/>
          <w:sz w:val="18"/>
          <w:szCs w:val="18"/>
        </w:rPr>
        <w:t xml:space="preserve">    Servicios Generales</w:t>
      </w:r>
    </w:p>
    <w:p w:rsidR="00D93336" w:rsidRPr="00BB046E" w:rsidRDefault="00D93336" w:rsidP="00286FF4"/>
    <w:p w:rsidR="00D93336" w:rsidRDefault="00D93336" w:rsidP="00286FF4"/>
    <w:p w:rsidR="00D93336" w:rsidRDefault="00D93336" w:rsidP="00286FF4"/>
    <w:p w:rsidR="00D93336" w:rsidRDefault="00D93336" w:rsidP="00286FF4"/>
    <w:p w:rsidR="00D93336" w:rsidRDefault="00D93336" w:rsidP="00892E59">
      <w:pPr>
        <w:rPr>
          <w:rFonts w:ascii="Yu Gothic Medium" w:eastAsia="Yu Gothic Medium" w:hAnsi="Yu Gothic Medium"/>
          <w:sz w:val="20"/>
        </w:rPr>
      </w:pPr>
      <w:r>
        <w:rPr>
          <w:rFonts w:ascii="Yu Gothic Medium" w:eastAsia="Yu Gothic Medium" w:hAnsi="Yu Gothic Medium"/>
          <w:sz w:val="20"/>
        </w:rPr>
        <w:br w:type="page"/>
      </w:r>
    </w:p>
    <w:p w:rsidR="00D93336" w:rsidRPr="00873239" w:rsidRDefault="00D93336" w:rsidP="00244D7E">
      <w:pPr>
        <w:ind w:right="-660"/>
        <w:jc w:val="center"/>
        <w:rPr>
          <w:rFonts w:ascii="Yu Gothic Medium" w:eastAsia="Yu Gothic Medium" w:hAnsi="Yu Gothic Medium"/>
          <w:sz w:val="20"/>
        </w:rPr>
      </w:pP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D93336" w:rsidRPr="00892E59" w:rsidRDefault="00D93336"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IV</w:t>
      </w:r>
    </w:p>
    <w:p w:rsidR="00D93336" w:rsidRPr="00337C05" w:rsidRDefault="00D93336" w:rsidP="00892E59">
      <w:pPr>
        <w:jc w:val="center"/>
        <w:rPr>
          <w:rFonts w:ascii="Yu Gothic Medium" w:eastAsia="Yu Gothic Medium" w:hAnsi="Yu Gothic Medium" w:cs="Arial"/>
          <w:sz w:val="20"/>
          <w:szCs w:val="18"/>
          <w:lang w:val="es-ES_tradnl"/>
        </w:rPr>
      </w:pPr>
      <w:r w:rsidRPr="00337C05">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D93336" w:rsidRPr="00337C05" w:rsidRDefault="00D93336" w:rsidP="00892E59">
      <w:pPr>
        <w:jc w:val="center"/>
        <w:rPr>
          <w:rFonts w:ascii="Calibri" w:hAnsi="Calibri" w:cs="Arial"/>
          <w:b/>
          <w:i/>
        </w:rPr>
      </w:pPr>
      <w:r w:rsidRPr="00337C05">
        <w:rPr>
          <w:rFonts w:ascii="Calibri" w:hAnsi="Calibri" w:cs="Arial"/>
          <w:b/>
          <w:i/>
        </w:rPr>
        <w:t>“FORMATO DE ACREDITACIÓN PERSONALIDAD”</w:t>
      </w:r>
    </w:p>
    <w:p w:rsidR="00D93336" w:rsidRPr="00337C05" w:rsidRDefault="00D93336" w:rsidP="00892E59">
      <w:pPr>
        <w:jc w:val="center"/>
        <w:rPr>
          <w:rFonts w:ascii="Calibri" w:hAnsi="Calibri" w:cs="Arial"/>
          <w:i/>
        </w:rPr>
      </w:pPr>
    </w:p>
    <w:p w:rsidR="00D93336" w:rsidRPr="00337C05" w:rsidRDefault="00D93336"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DEL PROVEEDOR:                                                                                         FECHA:</w:t>
      </w:r>
    </w:p>
    <w:p w:rsidR="00D93336" w:rsidRPr="00337C05" w:rsidRDefault="00D93336" w:rsidP="00892E59">
      <w:pPr>
        <w:jc w:val="both"/>
        <w:rPr>
          <w:rFonts w:ascii="Yu Gothic Medium" w:eastAsia="Yu Gothic Medium" w:hAnsi="Yu Gothic Medium" w:cs="Arial"/>
          <w:sz w:val="20"/>
          <w:szCs w:val="20"/>
        </w:rPr>
      </w:pPr>
      <w:r w:rsidRPr="00337C05">
        <w:rPr>
          <w:rFonts w:ascii="Yu Gothic Medium" w:eastAsia="Yu Gothic Medium" w:hAnsi="Yu Gothic Medium" w:cs="Arial"/>
          <w:sz w:val="20"/>
          <w:szCs w:val="20"/>
          <w:u w:val="single"/>
        </w:rPr>
        <w:t>___</w:t>
      </w:r>
      <w:proofErr w:type="gramStart"/>
      <w:r w:rsidRPr="00337C05">
        <w:rPr>
          <w:rFonts w:ascii="Yu Gothic Medium" w:eastAsia="Yu Gothic Medium" w:hAnsi="Yu Gothic Medium" w:cs="Arial"/>
          <w:sz w:val="20"/>
          <w:szCs w:val="20"/>
          <w:u w:val="single"/>
        </w:rPr>
        <w:t>_(</w:t>
      </w:r>
      <w:proofErr w:type="gramEnd"/>
      <w:r w:rsidRPr="00337C05">
        <w:rPr>
          <w:rFonts w:ascii="Yu Gothic Medium" w:eastAsia="Yu Gothic Medium" w:hAnsi="Yu Gothic Medium" w:cs="Arial"/>
          <w:sz w:val="20"/>
          <w:szCs w:val="20"/>
          <w:u w:val="single"/>
        </w:rPr>
        <w:t>Nombre del representante legal)__</w:t>
      </w:r>
      <w:r w:rsidRPr="00337C05">
        <w:rPr>
          <w:rFonts w:ascii="Yu Gothic Medium" w:eastAsia="Yu Gothic Medium" w:hAnsi="Yu Gothic Medium" w:cs="Arial"/>
          <w:sz w:val="20"/>
          <w:szCs w:val="20"/>
        </w:rPr>
        <w:t xml:space="preserve">manifiesto, bajo protesta de decir verdad, que los datos aquí asentados son ciertos y han sido debidamente verificados, y </w:t>
      </w:r>
      <w:r w:rsidRPr="00337C05">
        <w:rPr>
          <w:rFonts w:ascii="Yu Gothic Medium" w:eastAsia="Yu Gothic Medium" w:hAnsi="Yu Gothic Medium" w:cs="Arial"/>
          <w:spacing w:val="-3"/>
          <w:sz w:val="20"/>
          <w:szCs w:val="20"/>
        </w:rPr>
        <w:t>que cuento con la facultad legal y capacidades suficientes para comprometerme por mi mismo o por mi representada</w:t>
      </w:r>
      <w:r w:rsidRPr="00337C05">
        <w:rPr>
          <w:rFonts w:ascii="Yu Gothic Medium" w:eastAsia="Yu Gothic Medium" w:hAnsi="Yu Gothic Medium" w:cs="Arial"/>
          <w:sz w:val="20"/>
          <w:szCs w:val="20"/>
        </w:rPr>
        <w:t xml:space="preserve">, suscribir la propuesta para la presente invitación a nombre y representación de </w:t>
      </w:r>
      <w:r w:rsidRPr="00337C05">
        <w:rPr>
          <w:rFonts w:ascii="Yu Gothic Medium" w:eastAsia="Yu Gothic Medium" w:hAnsi="Yu Gothic Medium" w:cs="Arial"/>
          <w:sz w:val="20"/>
          <w:szCs w:val="20"/>
          <w:u w:val="single"/>
        </w:rPr>
        <w:t xml:space="preserve">  (persona física o moral),</w:t>
      </w:r>
      <w:r w:rsidRPr="00337C05">
        <w:rPr>
          <w:rFonts w:ascii="Yu Gothic Medium" w:eastAsia="Yu Gothic Medium" w:hAnsi="Yu Gothic Medium" w:cs="Arial"/>
          <w:sz w:val="20"/>
          <w:szCs w:val="20"/>
        </w:rPr>
        <w:t xml:space="preserve"> las cuales no me han sido revocadas o limitadas de forma alguna a esta fecha.</w:t>
      </w:r>
    </w:p>
    <w:p w:rsidR="00D93336" w:rsidRPr="00337C05" w:rsidRDefault="00D93336"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DATOS DEL </w:t>
      </w:r>
      <w:r>
        <w:rPr>
          <w:rFonts w:ascii="Yu Gothic Medium" w:eastAsia="Yu Gothic Medium" w:hAnsi="Yu Gothic Medium" w:cs="Arial"/>
          <w:b/>
          <w:sz w:val="20"/>
          <w:szCs w:val="20"/>
        </w:rPr>
        <w:t>PROVEEDOR</w:t>
      </w:r>
      <w:r w:rsidRPr="00337C05">
        <w:rPr>
          <w:rFonts w:ascii="Yu Gothic Medium" w:eastAsia="Yu Gothic Medium" w:hAnsi="Yu Gothic Medium" w:cs="Arial"/>
          <w:b/>
          <w:sz w:val="20"/>
          <w:szCs w:val="20"/>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6"/>
      </w:tblGrid>
      <w:tr w:rsidR="00D93336" w:rsidRPr="00337C05" w:rsidTr="00606358">
        <w:tc>
          <w:tcPr>
            <w:tcW w:w="8926" w:type="dxa"/>
          </w:tcPr>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Domicilio fiscal:</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Teléfonos:                                       Fax:                                 Correo electrónico:</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Registro Federal de Contribuyentes:</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 y fecha de la escritura pública en la que consta su acta constitutiva: </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Número(s) y fecha(s) de la(s) escritura(s) pública(s) en la(s) que conste(n) reformas o modificaciones al acta constitutiva:                                                </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la(s) protocolizó:</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Relación de socios accionistas: </w:t>
            </w:r>
          </w:p>
          <w:p w:rsidR="00D93336" w:rsidRPr="00337C05" w:rsidRDefault="00D93336" w:rsidP="00606358">
            <w:pPr>
              <w:tabs>
                <w:tab w:val="left" w:pos="-720"/>
              </w:tabs>
              <w:suppressAutoHyphens/>
              <w:ind w:left="1560" w:hanging="1560"/>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Fecha y datos de su inscripción en el Registro Público de Comercio:</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Descripción del objeto social:</w:t>
            </w:r>
          </w:p>
        </w:tc>
      </w:tr>
    </w:tbl>
    <w:p w:rsidR="00D93336" w:rsidRPr="00337C05" w:rsidRDefault="00D93336" w:rsidP="00892E59">
      <w:pPr>
        <w:jc w:val="both"/>
        <w:rPr>
          <w:rFonts w:ascii="Yu Gothic Medium" w:eastAsia="Yu Gothic Medium" w:hAnsi="Yu Gothic Medium" w:cs="Arial"/>
          <w:b/>
          <w:sz w:val="20"/>
          <w:szCs w:val="20"/>
        </w:rPr>
      </w:pPr>
    </w:p>
    <w:p w:rsidR="00D93336" w:rsidRPr="00337C05" w:rsidRDefault="00D93336" w:rsidP="00892E59">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DATOS DEL REPRESENTANTE LEGAL: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D93336" w:rsidRPr="00337C05" w:rsidTr="00606358">
        <w:tc>
          <w:tcPr>
            <w:tcW w:w="9993" w:type="dxa"/>
          </w:tcPr>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Número y fecha de la escritura pública mediante la cual fueron otorgadas las facultades para suscribir la propuesta:</w:t>
            </w:r>
          </w:p>
          <w:p w:rsidR="00D93336" w:rsidRPr="00337C05" w:rsidRDefault="00D93336" w:rsidP="00606358">
            <w:pPr>
              <w:jc w:val="both"/>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Nombre, número y circunscripción del Notario Público o Fedatario Público que la protocolizó:</w:t>
            </w:r>
          </w:p>
          <w:p w:rsidR="00D93336" w:rsidRPr="00337C05" w:rsidRDefault="00D93336" w:rsidP="00606358">
            <w:pPr>
              <w:jc w:val="both"/>
              <w:rPr>
                <w:rFonts w:ascii="Yu Gothic Medium" w:eastAsia="Yu Gothic Medium" w:hAnsi="Yu Gothic Medium" w:cs="Arial"/>
                <w:b/>
                <w:sz w:val="20"/>
                <w:szCs w:val="20"/>
              </w:rPr>
            </w:pPr>
          </w:p>
        </w:tc>
      </w:tr>
    </w:tbl>
    <w:p w:rsidR="00D93336" w:rsidRPr="00337C05" w:rsidRDefault="00D93336" w:rsidP="00892E59">
      <w:pPr>
        <w:jc w:val="both"/>
        <w:rPr>
          <w:rFonts w:ascii="Yu Gothic Medium" w:eastAsia="Yu Gothic Medium" w:hAnsi="Yu Gothic Medium" w:cs="Arial"/>
          <w:sz w:val="20"/>
          <w:szCs w:val="20"/>
        </w:rPr>
      </w:pPr>
    </w:p>
    <w:p w:rsidR="00D93336" w:rsidRPr="00337C05" w:rsidRDefault="00D93336" w:rsidP="00892E59">
      <w:pPr>
        <w:jc w:val="both"/>
        <w:rPr>
          <w:rFonts w:ascii="Yu Gothic Medium" w:eastAsia="Yu Gothic Medium" w:hAnsi="Yu Gothic Medium" w:cs="Arial"/>
          <w:sz w:val="20"/>
          <w:szCs w:val="20"/>
        </w:rPr>
      </w:pPr>
    </w:p>
    <w:p w:rsidR="00D93336" w:rsidRPr="00337C05" w:rsidRDefault="00D93336" w:rsidP="00892E59">
      <w:pPr>
        <w:jc w:val="both"/>
        <w:rPr>
          <w:rFonts w:ascii="Yu Gothic Medium" w:eastAsia="Yu Gothic Medium" w:hAnsi="Yu Gothic Medium" w:cs="Arial"/>
          <w:sz w:val="20"/>
          <w:szCs w:val="20"/>
        </w:rPr>
      </w:pPr>
    </w:p>
    <w:p w:rsidR="00D93336" w:rsidRPr="00337C05" w:rsidRDefault="00D93336" w:rsidP="00892E59">
      <w:pPr>
        <w:jc w:val="center"/>
        <w:rPr>
          <w:rFonts w:ascii="Yu Gothic Medium" w:eastAsia="Yu Gothic Medium" w:hAnsi="Yu Gothic Medium" w:cs="Arial"/>
          <w:b/>
          <w:sz w:val="20"/>
          <w:szCs w:val="20"/>
        </w:rPr>
      </w:pPr>
      <w:r w:rsidRPr="00337C05">
        <w:rPr>
          <w:rFonts w:ascii="Yu Gothic Medium" w:eastAsia="Yu Gothic Medium" w:hAnsi="Yu Gothic Medium" w:cs="Arial"/>
          <w:b/>
          <w:sz w:val="20"/>
          <w:szCs w:val="20"/>
        </w:rPr>
        <w:t xml:space="preserve"> (Nombre y firma del representante legal) </w:t>
      </w:r>
    </w:p>
    <w:p w:rsidR="00D93336" w:rsidRPr="00337C05" w:rsidRDefault="00D93336" w:rsidP="00892E59">
      <w:pPr>
        <w:jc w:val="center"/>
        <w:rPr>
          <w:rFonts w:ascii="Yu Gothic Medium" w:eastAsia="Yu Gothic Medium" w:hAnsi="Yu Gothic Medium"/>
          <w:sz w:val="20"/>
        </w:rPr>
      </w:pPr>
      <w:r w:rsidRPr="00337C05">
        <w:rPr>
          <w:rFonts w:ascii="Yu Gothic Medium" w:eastAsia="Yu Gothic Medium" w:hAnsi="Yu Gothic Medium" w:cs="Arial"/>
          <w:b/>
          <w:sz w:val="20"/>
          <w:szCs w:val="20"/>
        </w:rPr>
        <w:t>_______________________</w:t>
      </w:r>
    </w:p>
    <w:p w:rsidR="00D93336" w:rsidRPr="00873239" w:rsidRDefault="00D93336"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D93336" w:rsidRDefault="00D93336" w:rsidP="00892E59">
      <w:pPr>
        <w:ind w:right="-660"/>
        <w:jc w:val="center"/>
        <w:rPr>
          <w:rFonts w:ascii="Yu Gothic Medium" w:eastAsia="Yu Gothic Medium" w:hAnsi="Yu Gothic Medium"/>
          <w:sz w:val="20"/>
        </w:rPr>
      </w:pPr>
    </w:p>
    <w:p w:rsidR="00D93336" w:rsidRPr="00892E59" w:rsidRDefault="00D93336" w:rsidP="00892E59">
      <w:pPr>
        <w:ind w:right="-660"/>
        <w:jc w:val="center"/>
        <w:rPr>
          <w:rFonts w:ascii="Yu Gothic Medium" w:eastAsia="Yu Gothic Medium" w:hAnsi="Yu Gothic Medium"/>
          <w:b/>
          <w:sz w:val="20"/>
          <w:szCs w:val="22"/>
          <w:lang w:val="es-MX"/>
        </w:rPr>
      </w:pPr>
      <w:r>
        <w:rPr>
          <w:rFonts w:ascii="Yu Gothic Medium" w:eastAsia="Yu Gothic Medium" w:hAnsi="Yu Gothic Medium"/>
          <w:b/>
          <w:sz w:val="20"/>
        </w:rPr>
        <w:t>ANEXO V</w:t>
      </w:r>
    </w:p>
    <w:p w:rsidR="00D93336" w:rsidRPr="00796027" w:rsidRDefault="00D93336" w:rsidP="00244D7E">
      <w:pPr>
        <w:rPr>
          <w:rFonts w:ascii="Yu Gothic Medium" w:eastAsia="Yu Gothic Medium" w:hAnsi="Yu Gothic Medium"/>
          <w:b/>
          <w:sz w:val="20"/>
          <w:szCs w:val="20"/>
        </w:rPr>
      </w:pPr>
    </w:p>
    <w:p w:rsidR="00D93336" w:rsidRPr="00DF1283" w:rsidRDefault="00D93336"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D93336" w:rsidRPr="00796027" w:rsidRDefault="00D93336" w:rsidP="00892E59">
      <w:pPr>
        <w:rPr>
          <w:rFonts w:ascii="Yu Gothic Medium" w:eastAsia="Yu Gothic Medium" w:hAnsi="Yu Gothic Medium" w:cs="Arial"/>
          <w:b/>
          <w:sz w:val="20"/>
          <w:szCs w:val="20"/>
        </w:rPr>
      </w:pPr>
    </w:p>
    <w:p w:rsidR="00D93336" w:rsidRPr="00892E59" w:rsidRDefault="00D93336" w:rsidP="00CB65C9">
      <w:pPr>
        <w:ind w:right="-660"/>
        <w:jc w:val="right"/>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D93336" w:rsidRPr="00796027" w:rsidRDefault="00D93336" w:rsidP="00892E59">
      <w:pPr>
        <w:rPr>
          <w:rFonts w:ascii="Yu Gothic Medium" w:eastAsia="Yu Gothic Medium" w:hAnsi="Yu Gothic Medium"/>
          <w:sz w:val="20"/>
          <w:szCs w:val="20"/>
        </w:rPr>
      </w:pPr>
    </w:p>
    <w:p w:rsidR="00D93336" w:rsidRPr="00DE2B24" w:rsidRDefault="00D93336" w:rsidP="00892E59">
      <w:pPr>
        <w:pStyle w:val="Ttulo1"/>
        <w:spacing w:line="360" w:lineRule="auto"/>
        <w:jc w:val="center"/>
        <w:rPr>
          <w:rFonts w:ascii="Yu Gothic Medium" w:eastAsia="Yu Gothic Medium" w:hAnsi="Yu Gothic Medium"/>
          <w:spacing w:val="124"/>
          <w:sz w:val="20"/>
          <w:lang w:val="it-IT"/>
        </w:rPr>
      </w:pPr>
      <w:r w:rsidRPr="00DE2B24">
        <w:rPr>
          <w:rFonts w:ascii="Yu Gothic Medium" w:eastAsia="Yu Gothic Medium" w:hAnsi="Yu Gothic Medium"/>
          <w:spacing w:val="124"/>
          <w:sz w:val="20"/>
          <w:lang w:val="it-IT"/>
        </w:rPr>
        <w:t xml:space="preserve">CARTA DE DECLARACIÓN DE INTERESES </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CB65C9">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DE2B24" w:rsidRDefault="00D93336" w:rsidP="00892E59">
      <w:pPr>
        <w:rPr>
          <w:rFonts w:ascii="Yu Gothic Medium" w:eastAsia="Yu Gothic Medium" w:hAnsi="Yu Gothic Medium" w:cs="Arial"/>
          <w:sz w:val="20"/>
          <w:szCs w:val="20"/>
        </w:rPr>
      </w:pPr>
    </w:p>
    <w:p w:rsidR="00D93336" w:rsidRPr="00DE2B24" w:rsidRDefault="00D93336" w:rsidP="00892E59">
      <w:pPr>
        <w:jc w:val="both"/>
        <w:rPr>
          <w:rFonts w:ascii="Yu Gothic Medium" w:eastAsia="Yu Gothic Medium" w:hAnsi="Yu Gothic Medium" w:cs="Arial"/>
          <w:sz w:val="20"/>
          <w:szCs w:val="20"/>
        </w:rPr>
      </w:pPr>
    </w:p>
    <w:p w:rsidR="00D93336" w:rsidRPr="00DE2B24" w:rsidRDefault="00D93336" w:rsidP="00892E59">
      <w:pPr>
        <w:pStyle w:val="Textoindependiente2"/>
        <w:spacing w:after="0" w:line="240" w:lineRule="auto"/>
        <w:rPr>
          <w:rFonts w:ascii="Yu Gothic Medium" w:eastAsia="Yu Gothic Medium" w:hAnsi="Yu Gothic Medium" w:cs="Arial"/>
          <w:sz w:val="20"/>
          <w:szCs w:val="20"/>
        </w:rPr>
      </w:pPr>
      <w:r w:rsidRPr="00DE2B24">
        <w:rPr>
          <w:rFonts w:ascii="Yu Gothic Medium" w:eastAsia="Yu Gothic Medium" w:hAnsi="Yu Gothic Medium" w:cs="Arial"/>
          <w:sz w:val="20"/>
          <w:szCs w:val="20"/>
        </w:rPr>
        <w:t>Quien suscribe _____________________, bajo protesta de decir verdad manifiesto lo siguiente:</w:t>
      </w:r>
    </w:p>
    <w:p w:rsidR="00D93336" w:rsidRPr="00DE2B24" w:rsidRDefault="00D93336" w:rsidP="00892E59">
      <w:pPr>
        <w:pStyle w:val="Textoindependiente2"/>
        <w:spacing w:after="0" w:line="240" w:lineRule="auto"/>
        <w:rPr>
          <w:rFonts w:ascii="Yu Gothic Medium" w:eastAsia="Yu Gothic Medium" w:hAnsi="Yu Gothic Medium" w:cs="Arial"/>
          <w:sz w:val="20"/>
          <w:szCs w:val="20"/>
        </w:rPr>
      </w:pPr>
    </w:p>
    <w:p w:rsidR="00D93336" w:rsidRPr="00DE2B24" w:rsidRDefault="00D93336" w:rsidP="00892E59">
      <w:pPr>
        <w:pStyle w:val="Textoindependiente2"/>
        <w:spacing w:after="0" w:line="240" w:lineRule="auto"/>
        <w:rPr>
          <w:rFonts w:ascii="Yu Gothic Medium" w:eastAsia="Yu Gothic Medium" w:hAnsi="Yu Gothic Medium" w:cs="Arial"/>
          <w:sz w:val="20"/>
          <w:szCs w:val="20"/>
        </w:rPr>
      </w:pPr>
    </w:p>
    <w:p w:rsidR="00D93336" w:rsidRPr="00DE2B24" w:rsidRDefault="00D93336" w:rsidP="00892E59">
      <w:pPr>
        <w:numPr>
          <w:ilvl w:val="0"/>
          <w:numId w:val="29"/>
        </w:numPr>
        <w:tabs>
          <w:tab w:val="left" w:pos="1080"/>
        </w:tabs>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Que mi representada no tiene relación personal, accionaria, laboral, de negocios, profesional o familiar por matrimonio, parentesco consanguíneo en línea recta hasta el segundo grado y colateral hasta el cuarto grado, por afinidad o civil, con servidores públicos del orden federal o estatal que intervienen en el procedimiento de invitación ________________________ y demás actos que deriven del mismo.</w:t>
      </w:r>
    </w:p>
    <w:p w:rsidR="00D93336" w:rsidRPr="00DE2B24" w:rsidRDefault="00D93336" w:rsidP="00892E59">
      <w:pPr>
        <w:tabs>
          <w:tab w:val="left" w:pos="1080"/>
        </w:tabs>
        <w:jc w:val="both"/>
        <w:rPr>
          <w:rFonts w:ascii="Yu Gothic Medium" w:eastAsia="Yu Gothic Medium" w:hAnsi="Yu Gothic Medium" w:cs="Arial"/>
          <w:sz w:val="20"/>
          <w:szCs w:val="20"/>
        </w:rPr>
      </w:pPr>
    </w:p>
    <w:p w:rsidR="00D93336" w:rsidRPr="00DE2B24" w:rsidRDefault="00D93336" w:rsidP="00892E59">
      <w:pPr>
        <w:pStyle w:val="Prrafodelista"/>
        <w:numPr>
          <w:ilvl w:val="0"/>
          <w:numId w:val="29"/>
        </w:numPr>
        <w:contextualSpacing/>
        <w:jc w:val="both"/>
        <w:rPr>
          <w:rFonts w:ascii="Yu Gothic Medium" w:eastAsia="Yu Gothic Medium" w:hAnsi="Yu Gothic Medium" w:cs="Arial"/>
          <w:sz w:val="20"/>
          <w:szCs w:val="20"/>
        </w:rPr>
      </w:pPr>
      <w:r w:rsidRPr="00DE2B24">
        <w:rPr>
          <w:rFonts w:ascii="Yu Gothic Medium" w:eastAsia="Yu Gothic Medium" w:hAnsi="Yu Gothic Medium" w:cs="Arial"/>
          <w:sz w:val="20"/>
          <w:szCs w:val="20"/>
        </w:rPr>
        <w:t xml:space="preserve">Que las funciones que desempeña el que suscribe, así como aquellas personas que forman parte de la empresa que represento, no se encuentran directamente vinculadas, reguladas o supervisadas por los servidores públicos que intervienen en el procedimiento de invitación ________________ y demás actos que deriven del mismo, lo anterior, con motivo de sus empleos, cargos o comisiones. </w:t>
      </w:r>
    </w:p>
    <w:p w:rsidR="00D93336" w:rsidRPr="00DE2B24" w:rsidRDefault="00D93336" w:rsidP="00892E59">
      <w:pPr>
        <w:tabs>
          <w:tab w:val="left" w:pos="1080"/>
        </w:tabs>
        <w:ind w:left="720"/>
        <w:jc w:val="both"/>
        <w:rPr>
          <w:rFonts w:ascii="Yu Gothic Medium" w:eastAsia="Yu Gothic Medium" w:hAnsi="Yu Gothic Medium" w:cs="Arial"/>
          <w:sz w:val="20"/>
          <w:szCs w:val="20"/>
        </w:rPr>
      </w:pPr>
    </w:p>
    <w:p w:rsidR="00D93336" w:rsidRPr="00DE2B24" w:rsidRDefault="00D93336" w:rsidP="00892E59">
      <w:pPr>
        <w:pStyle w:val="Ttulo1"/>
        <w:jc w:val="center"/>
        <w:rPr>
          <w:rFonts w:ascii="Yu Gothic Medium" w:eastAsia="Yu Gothic Medium" w:hAnsi="Yu Gothic Medium"/>
          <w:sz w:val="20"/>
          <w:lang w:val="de-DE"/>
        </w:rPr>
      </w:pPr>
      <w:r w:rsidRPr="00DE2B24">
        <w:rPr>
          <w:rFonts w:ascii="Yu Gothic Medium" w:eastAsia="Yu Gothic Medium" w:hAnsi="Yu Gothic Medium"/>
          <w:sz w:val="20"/>
          <w:lang w:val="de-DE"/>
        </w:rPr>
        <w:t>A t e n t a m e n t e</w:t>
      </w:r>
    </w:p>
    <w:p w:rsidR="00D93336" w:rsidRPr="00DE2B24" w:rsidRDefault="00D93336" w:rsidP="00892E59">
      <w:pPr>
        <w:rPr>
          <w:rFonts w:ascii="Yu Gothic Medium" w:eastAsia="Yu Gothic Medium" w:hAnsi="Yu Gothic Medium"/>
          <w:sz w:val="20"/>
          <w:szCs w:val="20"/>
          <w:lang w:val="de-DE"/>
        </w:rPr>
      </w:pPr>
    </w:p>
    <w:p w:rsidR="00D93336" w:rsidRPr="00DE2B24" w:rsidRDefault="00D93336" w:rsidP="00892E59">
      <w:pPr>
        <w:jc w:val="center"/>
        <w:rPr>
          <w:rFonts w:ascii="Yu Gothic Medium" w:eastAsia="Yu Gothic Medium" w:hAnsi="Yu Gothic Medium" w:cs="Arial"/>
          <w:b/>
          <w:sz w:val="20"/>
          <w:szCs w:val="20"/>
        </w:rPr>
      </w:pPr>
      <w:r w:rsidRPr="00DE2B24">
        <w:rPr>
          <w:rFonts w:ascii="Yu Gothic Medium" w:eastAsia="Yu Gothic Medium" w:hAnsi="Yu Gothic Medium" w:cs="Arial"/>
          <w:b/>
          <w:sz w:val="20"/>
          <w:szCs w:val="20"/>
        </w:rPr>
        <w:t>____________________________________</w:t>
      </w:r>
    </w:p>
    <w:p w:rsidR="00D93336" w:rsidRPr="00DE2B24" w:rsidRDefault="00D93336" w:rsidP="00892E59">
      <w:pPr>
        <w:jc w:val="center"/>
        <w:rPr>
          <w:rFonts w:ascii="Yu Gothic Medium" w:eastAsia="Yu Gothic Medium" w:hAnsi="Yu Gothic Medium" w:cs="Arial"/>
          <w:b/>
          <w:sz w:val="20"/>
          <w:szCs w:val="20"/>
        </w:rPr>
      </w:pPr>
      <w:r>
        <w:rPr>
          <w:rFonts w:ascii="Yu Gothic Medium" w:eastAsia="Yu Gothic Medium" w:hAnsi="Yu Gothic Medium" w:cs="Arial"/>
          <w:b/>
          <w:sz w:val="20"/>
          <w:szCs w:val="20"/>
        </w:rPr>
        <w:t xml:space="preserve">Proveedor, </w:t>
      </w:r>
      <w:r w:rsidRPr="00DE2B24">
        <w:rPr>
          <w:rFonts w:ascii="Yu Gothic Medium" w:eastAsia="Yu Gothic Medium" w:hAnsi="Yu Gothic Medium" w:cs="Arial"/>
          <w:b/>
          <w:sz w:val="20"/>
          <w:szCs w:val="20"/>
        </w:rPr>
        <w:t>Represente</w:t>
      </w:r>
      <w:r>
        <w:rPr>
          <w:rFonts w:ascii="Yu Gothic Medium" w:eastAsia="Yu Gothic Medium" w:hAnsi="Yu Gothic Medium" w:cs="Arial"/>
          <w:b/>
          <w:sz w:val="20"/>
          <w:szCs w:val="20"/>
        </w:rPr>
        <w:t xml:space="preserve"> o Apoderado </w:t>
      </w:r>
      <w:r w:rsidRPr="00DE2B24">
        <w:rPr>
          <w:rFonts w:ascii="Yu Gothic Medium" w:eastAsia="Yu Gothic Medium" w:hAnsi="Yu Gothic Medium" w:cs="Arial"/>
          <w:b/>
          <w:sz w:val="20"/>
          <w:szCs w:val="20"/>
        </w:rPr>
        <w:t>legal.</w:t>
      </w:r>
    </w:p>
    <w:p w:rsidR="00D93336" w:rsidRDefault="00D93336" w:rsidP="00892E59"/>
    <w:p w:rsidR="00D93336" w:rsidRDefault="00D93336" w:rsidP="00892E59">
      <w:pPr>
        <w:jc w:val="center"/>
        <w:rPr>
          <w:rFonts w:ascii="Arial" w:hAnsi="Arial" w:cs="Arial"/>
          <w:b/>
          <w:sz w:val="16"/>
          <w:szCs w:val="16"/>
          <w:lang w:val="es-ES_tradnl"/>
        </w:rPr>
      </w:pPr>
    </w:p>
    <w:p w:rsidR="00D93336" w:rsidRPr="00F46E8C" w:rsidRDefault="00D93336" w:rsidP="00244D7E">
      <w:pPr>
        <w:ind w:right="-660"/>
        <w:jc w:val="center"/>
        <w:rPr>
          <w:rFonts w:ascii="Yu Gothic Medium" w:eastAsia="Yu Gothic Medium" w:hAnsi="Yu Gothic Medium"/>
          <w:sz w:val="20"/>
        </w:rPr>
      </w:pPr>
      <w:r>
        <w:rPr>
          <w:rFonts w:ascii="Yu Gothic Medium" w:eastAsia="Yu Gothic Medium" w:hAnsi="Yu Gothic Medium"/>
          <w:sz w:val="20"/>
        </w:rPr>
        <w:br w:type="page"/>
      </w: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D93336" w:rsidRPr="00892E59" w:rsidRDefault="00D93336" w:rsidP="00892E59">
      <w:pPr>
        <w:ind w:right="-660"/>
        <w:jc w:val="center"/>
        <w:rPr>
          <w:rFonts w:ascii="Yu Gothic Medium" w:eastAsia="Yu Gothic Medium" w:hAnsi="Yu Gothic Medium"/>
          <w:b/>
          <w:sz w:val="20"/>
          <w:szCs w:val="22"/>
          <w:lang w:val="es-MX"/>
        </w:rPr>
      </w:pPr>
      <w:r w:rsidRPr="00892E59">
        <w:rPr>
          <w:rFonts w:ascii="Yu Gothic Medium" w:eastAsia="Yu Gothic Medium" w:hAnsi="Yu Gothic Medium"/>
          <w:b/>
          <w:sz w:val="20"/>
          <w:szCs w:val="22"/>
          <w:lang w:val="es-MX"/>
        </w:rPr>
        <w:t xml:space="preserve">ANEXO </w:t>
      </w:r>
      <w:r>
        <w:rPr>
          <w:rFonts w:ascii="Yu Gothic Medium" w:eastAsia="Yu Gothic Medium" w:hAnsi="Yu Gothic Medium"/>
          <w:b/>
          <w:sz w:val="20"/>
        </w:rPr>
        <w:t>VI</w:t>
      </w:r>
    </w:p>
    <w:p w:rsidR="00D93336" w:rsidRDefault="00D93336" w:rsidP="00892E59">
      <w:pPr>
        <w:jc w:val="center"/>
        <w:rPr>
          <w:rFonts w:ascii="Arial" w:hAnsi="Arial" w:cs="Arial"/>
          <w:b/>
          <w:sz w:val="16"/>
          <w:szCs w:val="16"/>
          <w:lang w:val="es-ES_tradnl"/>
        </w:rPr>
      </w:pPr>
    </w:p>
    <w:p w:rsidR="00D93336" w:rsidRPr="00DF1283" w:rsidRDefault="00D93336" w:rsidP="00892E59">
      <w:pPr>
        <w:jc w:val="center"/>
        <w:rPr>
          <w:rFonts w:ascii="Yu Gothic Medium" w:eastAsia="Yu Gothic Medium" w:hAnsi="Yu Gothic Medium" w:cs="Arial"/>
          <w:sz w:val="20"/>
          <w:szCs w:val="18"/>
          <w:lang w:val="es-ES_tradnl"/>
        </w:rPr>
      </w:pPr>
      <w:r>
        <w:rPr>
          <w:rFonts w:ascii="Yu Gothic Medium" w:eastAsia="Yu Gothic Medium" w:hAnsi="Yu Gothic Medium" w:cs="Arial"/>
          <w:b/>
          <w:sz w:val="20"/>
          <w:szCs w:val="18"/>
          <w:lang w:val="es-ES_tradnl"/>
        </w:rPr>
        <w:t xml:space="preserve">INVITACIÓN </w:t>
      </w:r>
      <w:r>
        <w:rPr>
          <w:rFonts w:ascii="Yu Gothic Medium" w:eastAsia="Yu Gothic Medium" w:hAnsi="Yu Gothic Medium"/>
          <w:b/>
          <w:sz w:val="20"/>
        </w:rPr>
        <w:t xml:space="preserve">No. </w:t>
      </w:r>
    </w:p>
    <w:p w:rsidR="00D93336" w:rsidRPr="00892E59" w:rsidRDefault="00D93336" w:rsidP="00244D7E">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D93336" w:rsidRPr="00A501AA" w:rsidRDefault="00D93336" w:rsidP="00244D7E">
      <w:pPr>
        <w:ind w:right="-660"/>
        <w:jc w:val="both"/>
        <w:rPr>
          <w:rFonts w:ascii="Yu Gothic Medium" w:eastAsia="Yu Gothic Medium" w:hAnsi="Yu Gothic Medium"/>
          <w:sz w:val="20"/>
          <w:szCs w:val="22"/>
        </w:rPr>
      </w:pPr>
    </w:p>
    <w:p w:rsidR="00D93336" w:rsidRPr="00CB65C9" w:rsidRDefault="00D93336" w:rsidP="00A8678C">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A8678C">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A8678C">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745DDB">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DF1283" w:rsidRDefault="00D93336" w:rsidP="00892E59">
      <w:pPr>
        <w:jc w:val="center"/>
        <w:rPr>
          <w:rFonts w:ascii="Yu Gothic Medium" w:eastAsia="Yu Gothic Medium" w:hAnsi="Yu Gothic Medium" w:cs="Arial"/>
          <w:b/>
          <w:sz w:val="20"/>
          <w:szCs w:val="18"/>
          <w:lang w:val="es-ES_tradnl"/>
        </w:rPr>
      </w:pPr>
    </w:p>
    <w:p w:rsidR="00D93336" w:rsidRPr="00DF1283" w:rsidRDefault="00D93336" w:rsidP="00892E59">
      <w:pPr>
        <w:jc w:val="both"/>
        <w:rPr>
          <w:rFonts w:ascii="Yu Gothic Medium" w:eastAsia="Yu Gothic Medium" w:hAnsi="Yu Gothic Medium" w:cs="Arial"/>
          <w:b/>
          <w:sz w:val="20"/>
          <w:szCs w:val="18"/>
          <w:lang w:val="es-ES_tradnl"/>
        </w:rPr>
      </w:pPr>
      <w:r>
        <w:rPr>
          <w:rFonts w:ascii="Yu Gothic Medium" w:eastAsia="Yu Gothic Medium" w:hAnsi="Yu Gothic Medium" w:cs="Arial"/>
          <w:b/>
          <w:sz w:val="20"/>
          <w:szCs w:val="18"/>
          <w:lang w:val="es-ES_tradnl"/>
        </w:rPr>
        <w:t>Por medio de la presente m</w:t>
      </w:r>
      <w:r w:rsidRPr="00DF1283">
        <w:rPr>
          <w:rFonts w:ascii="Yu Gothic Medium" w:eastAsia="Yu Gothic Medium" w:hAnsi="Yu Gothic Medium" w:cs="Arial"/>
          <w:b/>
          <w:sz w:val="20"/>
          <w:szCs w:val="18"/>
          <w:lang w:val="es-ES_tradnl"/>
        </w:rPr>
        <w:t>anifiesto bajo protesta de decir verdad que:</w:t>
      </w:r>
    </w:p>
    <w:p w:rsidR="00D93336" w:rsidRPr="00DF1283" w:rsidRDefault="00D93336" w:rsidP="00892E59">
      <w:pPr>
        <w:jc w:val="both"/>
        <w:rPr>
          <w:rFonts w:ascii="Yu Gothic Medium" w:eastAsia="Yu Gothic Medium" w:hAnsi="Yu Gothic Medium" w:cs="Arial"/>
          <w:sz w:val="20"/>
          <w:szCs w:val="18"/>
          <w:lang w:val="es-ES_tradnl"/>
        </w:rPr>
      </w:pPr>
    </w:p>
    <w:p w:rsidR="00D93336"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No me encuentro en ninguno de los supuestos del </w:t>
      </w:r>
      <w:r w:rsidRPr="00A43A54">
        <w:rPr>
          <w:rFonts w:ascii="Yu Gothic Medium" w:eastAsia="Yu Gothic Medium" w:hAnsi="Yu Gothic Medium" w:cs="Arial"/>
          <w:sz w:val="20"/>
          <w:szCs w:val="18"/>
          <w:lang w:val="es-ES_tradnl"/>
        </w:rPr>
        <w:t xml:space="preserve">artículo </w:t>
      </w:r>
      <w:r w:rsidRPr="00A43A54">
        <w:rPr>
          <w:rFonts w:ascii="Yu Gothic Medium" w:eastAsia="Yu Gothic Medium" w:hAnsi="Yu Gothic Medium" w:cs="Arial"/>
          <w:b/>
          <w:sz w:val="20"/>
          <w:szCs w:val="18"/>
          <w:lang w:val="es-ES_tradnl"/>
        </w:rPr>
        <w:t>50 y 60, antepenúltimo párrafo</w:t>
      </w:r>
      <w:r w:rsidRPr="00A43A54">
        <w:rPr>
          <w:rFonts w:ascii="Yu Gothic Medium" w:eastAsia="Yu Gothic Medium" w:hAnsi="Yu Gothic Medium" w:cs="Arial"/>
          <w:sz w:val="20"/>
          <w:szCs w:val="18"/>
          <w:lang w:val="es-ES_tradnl"/>
        </w:rPr>
        <w:t xml:space="preserve"> </w:t>
      </w:r>
      <w:r w:rsidRPr="005569ED">
        <w:rPr>
          <w:rFonts w:ascii="Yu Gothic Medium" w:eastAsia="Yu Gothic Medium" w:hAnsi="Yu Gothic Medium" w:cs="Arial"/>
          <w:sz w:val="20"/>
          <w:szCs w:val="18"/>
          <w:lang w:val="es-ES_tradnl"/>
        </w:rPr>
        <w:t xml:space="preserve">de la </w:t>
      </w:r>
      <w:r w:rsidRPr="00A43A54">
        <w:rPr>
          <w:rFonts w:ascii="Yu Gothic Medium" w:eastAsia="Yu Gothic Medium" w:hAnsi="Yu Gothic Medium" w:cs="Arial"/>
          <w:b/>
          <w:sz w:val="20"/>
          <w:szCs w:val="18"/>
          <w:lang w:val="es-ES_tradnl"/>
        </w:rPr>
        <w:t>Ley de Adquisiciones, Arrendamientos y Servicios del Sector Público</w:t>
      </w:r>
      <w:r w:rsidRPr="005569ED">
        <w:rPr>
          <w:rFonts w:ascii="Yu Gothic Medium" w:eastAsia="Yu Gothic Medium" w:hAnsi="Yu Gothic Medium" w:cs="Arial"/>
          <w:sz w:val="20"/>
          <w:szCs w:val="18"/>
          <w:lang w:val="es-ES_tradnl"/>
        </w:rPr>
        <w:t>.</w:t>
      </w:r>
    </w:p>
    <w:p w:rsidR="00D93336" w:rsidRPr="00EF1355"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C46B0F">
        <w:rPr>
          <w:rFonts w:ascii="Yu Gothic Medium" w:eastAsia="Yu Gothic Medium" w:hAnsi="Yu Gothic Medium" w:cs="Arial"/>
          <w:sz w:val="20"/>
          <w:szCs w:val="18"/>
          <w:lang w:val="es-ES_tradnl"/>
        </w:rPr>
        <w:t xml:space="preserve">No me encuentro en los supuestos señalados en los artículos </w:t>
      </w:r>
      <w:r w:rsidRPr="00C46B0F">
        <w:rPr>
          <w:rFonts w:ascii="Yu Gothic Medium" w:eastAsia="Yu Gothic Medium" w:hAnsi="Yu Gothic Medium" w:cs="Arial"/>
          <w:b/>
          <w:sz w:val="20"/>
          <w:szCs w:val="18"/>
          <w:lang w:val="es-ES_tradnl"/>
        </w:rPr>
        <w:t>69-B, 113 fracción III y 113 Bis</w:t>
      </w:r>
      <w:r w:rsidRPr="00C46B0F">
        <w:rPr>
          <w:rFonts w:ascii="Yu Gothic Medium" w:eastAsia="Yu Gothic Medium" w:hAnsi="Yu Gothic Medium" w:cs="Arial"/>
          <w:sz w:val="20"/>
          <w:szCs w:val="18"/>
          <w:lang w:val="es-ES_tradnl"/>
        </w:rPr>
        <w:t xml:space="preserve">., del </w:t>
      </w:r>
      <w:r w:rsidRPr="00C46B0F">
        <w:rPr>
          <w:rFonts w:ascii="Yu Gothic Medium" w:eastAsia="Yu Gothic Medium" w:hAnsi="Yu Gothic Medium" w:cs="Arial"/>
          <w:b/>
          <w:sz w:val="20"/>
          <w:szCs w:val="18"/>
          <w:lang w:val="es-ES_tradnl"/>
        </w:rPr>
        <w:t>Código Fiscal de la Federación</w:t>
      </w:r>
      <w:r>
        <w:rPr>
          <w:rFonts w:ascii="Yu Gothic Medium" w:eastAsia="Yu Gothic Medium" w:hAnsi="Yu Gothic Medium" w:cs="Arial"/>
          <w:b/>
          <w:sz w:val="20"/>
          <w:szCs w:val="18"/>
          <w:lang w:val="es-ES_tradnl"/>
        </w:rPr>
        <w:t>.</w:t>
      </w:r>
    </w:p>
    <w:p w:rsidR="00D93336" w:rsidRPr="00A43A54"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L</w:t>
      </w:r>
      <w:r w:rsidRPr="00EF1355">
        <w:rPr>
          <w:rFonts w:ascii="Yu Gothic Medium" w:eastAsia="Yu Gothic Medium" w:hAnsi="Yu Gothic Medium" w:cs="Arial"/>
          <w:sz w:val="20"/>
          <w:szCs w:val="18"/>
          <w:lang w:val="es-ES_tradnl"/>
        </w:rPr>
        <w:t>a fecha de realización de los servicios es de acuerdo a lo solicitado en las presentes bases.</w:t>
      </w:r>
    </w:p>
    <w:p w:rsidR="00D93336" w:rsidRPr="00097248"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la propuesta técnica </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económica que presento para la presente invitación, no implican ventajas ilícitas respecto de otros interesados y declaro que la propuesta de mi representada ha sido determinada de manera independiente, sin consultar, comunicar o acordar con ningún otro </w:t>
      </w:r>
      <w:r w:rsidRPr="00097248">
        <w:rPr>
          <w:rFonts w:ascii="Yu Gothic Medium" w:eastAsia="Yu Gothic Medium" w:hAnsi="Yu Gothic Medium" w:cs="Arial"/>
          <w:sz w:val="20"/>
          <w:szCs w:val="18"/>
          <w:lang w:val="es-ES_tradnl"/>
        </w:rPr>
        <w:t xml:space="preserve">participante. Así mismo, manifiesto que conozco las infracciones y sanciones aplicables en caso de cometer alguna práctica prohibida por la Ley Federal de Competencia Económica. </w:t>
      </w:r>
    </w:p>
    <w:p w:rsidR="00D93336" w:rsidRPr="00097248"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 xml:space="preserve">Que mi representada no desempeña empleo, cargo o comisión en el servicio público o, en su caso, que, a pesar de desempeñarlo, con la formalización del pedio o contrato correspondiente no se actualiza un Conflicto de Interés, </w:t>
      </w:r>
    </w:p>
    <w:p w:rsidR="00D93336" w:rsidRPr="00097248"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097248">
        <w:rPr>
          <w:rFonts w:ascii="Yu Gothic Medium" w:eastAsia="Yu Gothic Medium" w:hAnsi="Yu Gothic Medium" w:cs="Arial"/>
          <w:sz w:val="20"/>
          <w:szCs w:val="18"/>
          <w:lang w:val="es-ES_tradnl"/>
        </w:rPr>
        <w:t>Mi representada cuenta con la capacidad técnica, financiera y de infraestructura para la entrega de los servicios solicitados en los anexos de la presente invitación, dentro de la República Mexicana.</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me comprometo a entregar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los lugares y fechas solicitados en las bases y/o anexos de la invitación.</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responderé por defectos </w:t>
      </w:r>
      <w:r>
        <w:rPr>
          <w:rFonts w:ascii="Yu Gothic Medium" w:eastAsia="Yu Gothic Medium" w:hAnsi="Yu Gothic Medium" w:cs="Arial"/>
          <w:sz w:val="20"/>
          <w:szCs w:val="18"/>
          <w:lang w:val="es-ES_tradnl"/>
        </w:rPr>
        <w:t>presentados en los trabajos realizados en el mantenimiento</w:t>
      </w:r>
      <w:r w:rsidRPr="00DF1283">
        <w:rPr>
          <w:rFonts w:ascii="Yu Gothic Medium" w:eastAsia="Yu Gothic Medium" w:hAnsi="Yu Gothic Medium" w:cs="Arial"/>
          <w:sz w:val="20"/>
          <w:szCs w:val="18"/>
          <w:lang w:val="es-ES_tradnl"/>
        </w:rPr>
        <w:t>, mano de obra, refacciones</w:t>
      </w:r>
      <w:r>
        <w:rPr>
          <w:rFonts w:ascii="Yu Gothic Medium" w:eastAsia="Yu Gothic Medium" w:hAnsi="Yu Gothic Medium" w:cs="Arial"/>
          <w:sz w:val="20"/>
          <w:szCs w:val="18"/>
          <w:lang w:val="es-ES_tradnl"/>
        </w:rPr>
        <w:t xml:space="preserve"> </w:t>
      </w:r>
      <w:r w:rsidRPr="00DF1283">
        <w:rPr>
          <w:rFonts w:ascii="Yu Gothic Medium" w:eastAsia="Yu Gothic Medium" w:hAnsi="Yu Gothic Medium" w:cs="Arial"/>
          <w:sz w:val="20"/>
          <w:szCs w:val="18"/>
          <w:lang w:val="es-ES_tradnl"/>
        </w:rPr>
        <w:t>y/o vicios ocultos de l</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 xml:space="preserve">s </w:t>
      </w:r>
      <w:r>
        <w:rPr>
          <w:rFonts w:ascii="Yu Gothic Medium" w:eastAsia="Yu Gothic Medium" w:hAnsi="Yu Gothic Medium" w:cs="Arial"/>
          <w:sz w:val="20"/>
          <w:szCs w:val="18"/>
          <w:lang w:val="es-ES_tradnl"/>
        </w:rPr>
        <w:t>refacciones en caso de que aplique</w:t>
      </w:r>
      <w:r w:rsidRPr="00DF1283">
        <w:rPr>
          <w:rFonts w:ascii="Yu Gothic Medium" w:eastAsia="Yu Gothic Medium" w:hAnsi="Yu Gothic Medium" w:cs="Arial"/>
          <w:sz w:val="20"/>
          <w:szCs w:val="18"/>
          <w:lang w:val="es-ES_tradnl"/>
        </w:rPr>
        <w:t xml:space="preserve"> </w:t>
      </w:r>
      <w:r>
        <w:rPr>
          <w:rFonts w:ascii="Yu Gothic Medium" w:eastAsia="Yu Gothic Medium" w:hAnsi="Yu Gothic Medium" w:cs="Arial"/>
          <w:sz w:val="20"/>
          <w:szCs w:val="18"/>
          <w:lang w:val="es-ES_tradnl"/>
        </w:rPr>
        <w:t>y mano de obra,</w:t>
      </w:r>
      <w:r w:rsidRPr="00DF1283">
        <w:rPr>
          <w:rFonts w:ascii="Yu Gothic Medium" w:eastAsia="Yu Gothic Medium" w:hAnsi="Yu Gothic Medium" w:cs="Arial"/>
          <w:sz w:val="20"/>
          <w:szCs w:val="18"/>
          <w:lang w:val="es-ES_tradnl"/>
        </w:rPr>
        <w:t xml:space="preserve"> en que participo por los periodos solicitados en las </w:t>
      </w:r>
      <w:r>
        <w:rPr>
          <w:rFonts w:ascii="Yu Gothic Medium" w:eastAsia="Yu Gothic Medium" w:hAnsi="Yu Gothic Medium" w:cs="Arial"/>
          <w:sz w:val="20"/>
          <w:szCs w:val="18"/>
          <w:lang w:val="es-ES_tradnl"/>
        </w:rPr>
        <w:t>b</w:t>
      </w:r>
      <w:r w:rsidRPr="00DF1283">
        <w:rPr>
          <w:rFonts w:ascii="Yu Gothic Medium" w:eastAsia="Yu Gothic Medium" w:hAnsi="Yu Gothic Medium" w:cs="Arial"/>
          <w:sz w:val="20"/>
          <w:szCs w:val="18"/>
          <w:lang w:val="es-ES_tradnl"/>
        </w:rPr>
        <w:t xml:space="preserve">ases y </w:t>
      </w:r>
      <w:r>
        <w:rPr>
          <w:rFonts w:ascii="Yu Gothic Medium" w:eastAsia="Yu Gothic Medium" w:hAnsi="Yu Gothic Medium" w:cs="Arial"/>
          <w:sz w:val="20"/>
          <w:szCs w:val="18"/>
          <w:lang w:val="es-ES_tradnl"/>
        </w:rPr>
        <w:t>a</w:t>
      </w:r>
      <w:r w:rsidRPr="00DF1283">
        <w:rPr>
          <w:rFonts w:ascii="Yu Gothic Medium" w:eastAsia="Yu Gothic Medium" w:hAnsi="Yu Gothic Medium" w:cs="Arial"/>
          <w:sz w:val="20"/>
          <w:szCs w:val="18"/>
          <w:lang w:val="es-ES_tradnl"/>
        </w:rPr>
        <w:t>nexos de la presente invitación, según aplique</w:t>
      </w:r>
      <w:r>
        <w:rPr>
          <w:rFonts w:ascii="Yu Gothic Medium" w:eastAsia="Yu Gothic Medium" w:hAnsi="Yu Gothic Medium" w:cs="Arial"/>
          <w:sz w:val="20"/>
          <w:szCs w:val="18"/>
          <w:lang w:val="es-ES_tradnl"/>
        </w:rPr>
        <w:t>.</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Que, en caso de resultar adjudicado, no cederé y/o subcontrataré parcial o totalmente, las obligaciones derivadas del contrato que, en su caso, se formalice con el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Oferto precio firme hasta la entrega total de los servicios y cumplimiento del contrato, independientemente de modificaciones que pudieran sufrir como consecuencia de fluctuaciones monetarias. </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Acepto de conformidad conocer el contenido y alcance de las disposiciones contenidas en las bases de </w:t>
      </w:r>
      <w:r w:rsidRPr="00DF1283">
        <w:rPr>
          <w:rFonts w:ascii="Yu Gothic Medium" w:eastAsia="Yu Gothic Medium" w:hAnsi="Yu Gothic Medium" w:cs="Arial"/>
          <w:sz w:val="20"/>
          <w:szCs w:val="18"/>
          <w:lang w:val="es-ES_tradnl"/>
        </w:rPr>
        <w:lastRenderedPageBreak/>
        <w:t>invitación y anexos respectivos, sujetándome a los lineamientos establecidos en las mismas y en la Ley de Adquisiciones, Arrendamientos y Servicios del Sector Público y su Reglamento.</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Realizaré la entrega de los </w:t>
      </w:r>
      <w:r>
        <w:rPr>
          <w:rFonts w:ascii="Yu Gothic Medium" w:eastAsia="Yu Gothic Medium" w:hAnsi="Yu Gothic Medium" w:cs="Arial"/>
          <w:sz w:val="20"/>
          <w:szCs w:val="18"/>
          <w:lang w:val="es-ES_tradnl"/>
        </w:rPr>
        <w:t>servicios</w:t>
      </w:r>
      <w:r w:rsidRPr="00DF1283">
        <w:rPr>
          <w:rFonts w:ascii="Yu Gothic Medium" w:eastAsia="Yu Gothic Medium" w:hAnsi="Yu Gothic Medium" w:cs="Arial"/>
          <w:sz w:val="20"/>
          <w:szCs w:val="18"/>
          <w:lang w:val="es-ES_tradnl"/>
        </w:rPr>
        <w:t xml:space="preserve"> en condiciones óptimas, preservando la calidad de los mismos durante el transporte y que repondré los bienes que por alguna situación pudieran llegar deteriorados a su lugar de entrega.</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 xml:space="preserve">Asumo plenamente cualquier responsabilidad que con motivo de la formalización de la contratación pudiera derivarse de la relación laboral con el personal que contrate, relevando de toda responsabilidad obrero-patronal al </w:t>
      </w:r>
      <w:proofErr w:type="spellStart"/>
      <w:r>
        <w:rPr>
          <w:rFonts w:ascii="Yu Gothic Medium" w:eastAsia="Yu Gothic Medium" w:hAnsi="Yu Gothic Medium" w:cs="Arial"/>
          <w:sz w:val="20"/>
          <w:szCs w:val="18"/>
          <w:lang w:val="es-ES_tradnl"/>
        </w:rPr>
        <w:t>ISAPEG</w:t>
      </w:r>
      <w:proofErr w:type="spellEnd"/>
      <w:r w:rsidRPr="00DF1283">
        <w:rPr>
          <w:rFonts w:ascii="Yu Gothic Medium" w:eastAsia="Yu Gothic Medium" w:hAnsi="Yu Gothic Medium" w:cs="Arial"/>
          <w:sz w:val="20"/>
          <w:szCs w:val="18"/>
          <w:lang w:val="es-ES_tradnl"/>
        </w:rPr>
        <w:t>.</w:t>
      </w:r>
    </w:p>
    <w:p w:rsidR="00D93336"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4B1B89">
        <w:rPr>
          <w:rFonts w:ascii="Yu Gothic Medium" w:eastAsia="Yu Gothic Medium" w:hAnsi="Yu Gothic Medium" w:cs="Arial"/>
          <w:sz w:val="20"/>
          <w:szCs w:val="18"/>
          <w:lang w:val="es-ES_tradnl"/>
        </w:rPr>
        <w:t>Asumiré la responsabilidad total en caso de que, al proporcionar los servicios objeto de esta contratación, se infrinjan derechos de patentes, marcas o cualquier otro derecho exclusivo.</w:t>
      </w:r>
      <w:r w:rsidRPr="00DF1283">
        <w:rPr>
          <w:rFonts w:ascii="Yu Gothic Medium" w:eastAsia="Yu Gothic Medium" w:hAnsi="Yu Gothic Medium" w:cs="Arial"/>
          <w:sz w:val="20"/>
          <w:szCs w:val="18"/>
          <w:lang w:val="es-ES_tradnl"/>
        </w:rPr>
        <w:t xml:space="preserve"> </w:t>
      </w:r>
    </w:p>
    <w:p w:rsidR="00D93336"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5066A1">
        <w:rPr>
          <w:rFonts w:ascii="Yu Gothic Medium" w:eastAsia="Yu Gothic Medium" w:hAnsi="Yu Gothic Medium" w:cs="Arial"/>
          <w:sz w:val="20"/>
          <w:szCs w:val="18"/>
          <w:lang w:val="es-ES_tradnl"/>
        </w:rPr>
        <w:t xml:space="preserve">Que por </w:t>
      </w:r>
      <w:r>
        <w:rPr>
          <w:rFonts w:ascii="Yu Gothic Medium" w:eastAsia="Yu Gothic Medium" w:hAnsi="Yu Gothic Medium" w:cs="Arial"/>
          <w:sz w:val="20"/>
          <w:szCs w:val="18"/>
          <w:lang w:val="es-ES_tradnl"/>
        </w:rPr>
        <w:t>m</w:t>
      </w:r>
      <w:r w:rsidRPr="005066A1">
        <w:rPr>
          <w:rFonts w:ascii="Yu Gothic Medium" w:eastAsia="Yu Gothic Medium" w:hAnsi="Yu Gothic Medium" w:cs="Arial"/>
          <w:sz w:val="20"/>
          <w:szCs w:val="18"/>
          <w:lang w:val="es-ES_tradnl"/>
        </w:rPr>
        <w:t>í mismo o a través de interpósita persona</w:t>
      </w:r>
      <w:r>
        <w:rPr>
          <w:rFonts w:ascii="Yu Gothic Medium" w:eastAsia="Yu Gothic Medium" w:hAnsi="Yu Gothic Medium" w:cs="Arial"/>
          <w:sz w:val="20"/>
          <w:szCs w:val="18"/>
          <w:lang w:val="es-ES_tradnl"/>
        </w:rPr>
        <w:t>,</w:t>
      </w:r>
      <w:r w:rsidRPr="00DF1283">
        <w:rPr>
          <w:rFonts w:ascii="Yu Gothic Medium" w:eastAsia="Yu Gothic Medium" w:hAnsi="Yu Gothic Medium" w:cs="Arial"/>
          <w:sz w:val="20"/>
          <w:szCs w:val="18"/>
          <w:lang w:val="es-ES_tradnl"/>
        </w:rPr>
        <w:t xml:space="preserve"> me abstendré de adoptar conductas para que los servidores públicos de la convocante, induzcan o alteren las evaluaciones de las propuestas, el resultado de procedimiento, u otros aspectos que otorguen condiciones más ventajosas con relación a los demás participantes.</w:t>
      </w:r>
    </w:p>
    <w:p w:rsidR="00D93336" w:rsidRPr="005066A1"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Pr>
          <w:rFonts w:ascii="Yu Gothic Medium" w:eastAsia="Yu Gothic Medium" w:hAnsi="Yu Gothic Medium" w:cs="Arial"/>
          <w:sz w:val="20"/>
          <w:szCs w:val="18"/>
          <w:lang w:val="es-ES_tradnl"/>
        </w:rPr>
        <w:t>T</w:t>
      </w:r>
      <w:r w:rsidRPr="00C46B0F">
        <w:rPr>
          <w:rFonts w:ascii="Yu Gothic Medium" w:eastAsia="Yu Gothic Medium" w:hAnsi="Yu Gothic Medium" w:cs="Arial"/>
          <w:sz w:val="20"/>
          <w:szCs w:val="18"/>
          <w:lang w:val="es-ES_tradnl"/>
        </w:rPr>
        <w:t>engo de conocimiento que, en caso de resultar adjudicado, al momento de la suscripción del contrato presentaré ante la Dirección</w:t>
      </w:r>
      <w:r>
        <w:rPr>
          <w:rFonts w:ascii="Yu Gothic Medium" w:eastAsia="Yu Gothic Medium" w:hAnsi="Yu Gothic Medium" w:cs="Arial"/>
          <w:sz w:val="20"/>
          <w:szCs w:val="18"/>
          <w:lang w:val="es-ES_tradnl"/>
        </w:rPr>
        <w:t xml:space="preserve"> de Recursos Materiales y Servicios Generales del </w:t>
      </w:r>
      <w:proofErr w:type="spellStart"/>
      <w:r>
        <w:rPr>
          <w:rFonts w:ascii="Yu Gothic Medium" w:eastAsia="Yu Gothic Medium" w:hAnsi="Yu Gothic Medium" w:cs="Arial"/>
          <w:sz w:val="20"/>
          <w:szCs w:val="18"/>
          <w:lang w:val="es-ES_tradnl"/>
        </w:rPr>
        <w:t>ISAPEG</w:t>
      </w:r>
      <w:proofErr w:type="spellEnd"/>
      <w:r w:rsidRPr="00C46B0F">
        <w:rPr>
          <w:rFonts w:ascii="Yu Gothic Medium" w:eastAsia="Yu Gothic Medium" w:hAnsi="Yu Gothic Medium" w:cs="Arial"/>
          <w:sz w:val="20"/>
          <w:szCs w:val="18"/>
          <w:lang w:val="es-ES_tradnl"/>
        </w:rPr>
        <w:t>, la opinión positiva VIGENTE</w:t>
      </w:r>
      <w:r>
        <w:rPr>
          <w:rFonts w:ascii="Yu Gothic Medium" w:eastAsia="Yu Gothic Medium" w:hAnsi="Yu Gothic Medium" w:cs="Arial"/>
          <w:sz w:val="20"/>
          <w:szCs w:val="18"/>
          <w:lang w:val="es-ES_tradnl"/>
        </w:rPr>
        <w:t xml:space="preserve"> </w:t>
      </w:r>
      <w:r w:rsidRPr="00C46B0F">
        <w:rPr>
          <w:rFonts w:ascii="Yu Gothic Medium" w:eastAsia="Yu Gothic Medium" w:hAnsi="Yu Gothic Medium" w:cs="Arial"/>
          <w:sz w:val="20"/>
          <w:szCs w:val="18"/>
          <w:lang w:val="es-ES_tradnl"/>
        </w:rPr>
        <w:t xml:space="preserve">que emite el Servicio de Administración Tributaria y </w:t>
      </w:r>
      <w:proofErr w:type="gramStart"/>
      <w:r w:rsidRPr="00C46B0F">
        <w:rPr>
          <w:rFonts w:ascii="Yu Gothic Medium" w:eastAsia="Yu Gothic Medium" w:hAnsi="Yu Gothic Medium" w:cs="Arial"/>
          <w:sz w:val="20"/>
          <w:szCs w:val="18"/>
          <w:lang w:val="es-ES_tradnl"/>
        </w:rPr>
        <w:t>que</w:t>
      </w:r>
      <w:proofErr w:type="gramEnd"/>
      <w:r w:rsidRPr="00C46B0F">
        <w:rPr>
          <w:rFonts w:ascii="Yu Gothic Medium" w:eastAsia="Yu Gothic Medium" w:hAnsi="Yu Gothic Medium" w:cs="Arial"/>
          <w:sz w:val="20"/>
          <w:szCs w:val="18"/>
          <w:lang w:val="es-ES_tradnl"/>
        </w:rPr>
        <w:t xml:space="preserve"> en caso de no presentarla, será impedimento para suscribir el o los contratos correspondientes.</w:t>
      </w:r>
    </w:p>
    <w:p w:rsidR="00D93336" w:rsidRPr="00DF1283" w:rsidRDefault="00D93336" w:rsidP="00892E59">
      <w:pPr>
        <w:widowControl w:val="0"/>
        <w:numPr>
          <w:ilvl w:val="0"/>
          <w:numId w:val="28"/>
        </w:numPr>
        <w:ind w:left="0"/>
        <w:jc w:val="both"/>
        <w:rPr>
          <w:rFonts w:ascii="Yu Gothic Medium" w:eastAsia="Yu Gothic Medium" w:hAnsi="Yu Gothic Medium" w:cs="Arial"/>
          <w:sz w:val="20"/>
          <w:szCs w:val="18"/>
          <w:lang w:val="es-ES_tradnl"/>
        </w:rPr>
      </w:pPr>
      <w:r w:rsidRPr="00DF1283">
        <w:rPr>
          <w:rFonts w:ascii="Yu Gothic Medium" w:eastAsia="Yu Gothic Medium" w:hAnsi="Yu Gothic Medium" w:cs="Arial"/>
          <w:sz w:val="20"/>
          <w:szCs w:val="18"/>
          <w:lang w:val="es-ES_tradnl"/>
        </w:rPr>
        <w:t>Cuento con facultades suficientes para suscribir a nombre de mi representada la propuesta.</w:t>
      </w:r>
    </w:p>
    <w:p w:rsidR="00D93336" w:rsidRPr="004B1B89" w:rsidRDefault="00D93336" w:rsidP="00892E59">
      <w:pPr>
        <w:widowControl w:val="0"/>
        <w:jc w:val="both"/>
        <w:rPr>
          <w:rFonts w:ascii="Yu Gothic Medium" w:eastAsia="Yu Gothic Medium" w:hAnsi="Yu Gothic Medium" w:cs="Arial"/>
          <w:sz w:val="20"/>
          <w:szCs w:val="18"/>
          <w:lang w:val="es-ES_tradnl"/>
        </w:rPr>
      </w:pPr>
    </w:p>
    <w:p w:rsidR="00D93336" w:rsidRPr="00DF1283" w:rsidRDefault="00D93336" w:rsidP="00892E59">
      <w:pPr>
        <w:pStyle w:val="Textoindependiente"/>
        <w:widowControl w:val="0"/>
        <w:rPr>
          <w:rFonts w:ascii="Yu Gothic Medium" w:eastAsia="Yu Gothic Medium" w:hAnsi="Yu Gothic Medium" w:cs="Arial"/>
          <w:b w:val="0"/>
          <w:sz w:val="20"/>
          <w:szCs w:val="18"/>
        </w:rPr>
      </w:pPr>
      <w:r w:rsidRPr="00DF1283">
        <w:rPr>
          <w:rFonts w:ascii="Yu Gothic Medium" w:eastAsia="Yu Gothic Medium" w:hAnsi="Yu Gothic Medium" w:cs="Arial"/>
          <w:b w:val="0"/>
          <w:sz w:val="20"/>
          <w:szCs w:val="18"/>
        </w:rPr>
        <w:t>__________________________________</w:t>
      </w:r>
    </w:p>
    <w:p w:rsidR="00D93336" w:rsidRPr="00DF1283" w:rsidRDefault="00D93336"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RAZÓN SOCIAL</w:t>
      </w:r>
    </w:p>
    <w:p w:rsidR="00D93336" w:rsidRPr="00DF1283" w:rsidRDefault="00D93336"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NOMBRE Y FIRMA DEL REPRESENTANTE LEGAL</w:t>
      </w:r>
    </w:p>
    <w:p w:rsidR="00D93336" w:rsidRPr="00DF1283" w:rsidRDefault="00D93336" w:rsidP="00892E59">
      <w:pPr>
        <w:jc w:val="center"/>
        <w:rPr>
          <w:rFonts w:ascii="Yu Gothic Medium" w:eastAsia="Yu Gothic Medium" w:hAnsi="Yu Gothic Medium" w:cs="Arial"/>
          <w:b/>
          <w:sz w:val="20"/>
          <w:szCs w:val="18"/>
          <w:lang w:val="es-ES_tradnl"/>
        </w:rPr>
      </w:pPr>
      <w:r w:rsidRPr="00DF1283">
        <w:rPr>
          <w:rFonts w:ascii="Yu Gothic Medium" w:eastAsia="Yu Gothic Medium" w:hAnsi="Yu Gothic Medium" w:cs="Arial"/>
          <w:b/>
          <w:sz w:val="20"/>
          <w:szCs w:val="18"/>
          <w:lang w:val="es-ES_tradnl"/>
        </w:rPr>
        <w:t>CORREO ELECTRÓNICO Y TELÉFONO DE CONTACTO</w:t>
      </w: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Default="00D93336" w:rsidP="00892E59">
      <w:pPr>
        <w:pStyle w:val="Textoindependiente"/>
        <w:widowControl w:val="0"/>
        <w:rPr>
          <w:rFonts w:ascii="Yu Gothic Medium" w:eastAsia="Yu Gothic Medium" w:hAnsi="Yu Gothic Medium" w:cs="Arial"/>
          <w:b w:val="0"/>
          <w:sz w:val="20"/>
          <w:szCs w:val="18"/>
        </w:rPr>
      </w:pPr>
    </w:p>
    <w:p w:rsidR="00D93336" w:rsidRPr="00DF1283" w:rsidRDefault="00D93336" w:rsidP="00892E59">
      <w:pPr>
        <w:pStyle w:val="Textoindependiente"/>
        <w:widowControl w:val="0"/>
        <w:rPr>
          <w:rFonts w:ascii="Yu Gothic Medium" w:eastAsia="Yu Gothic Medium" w:hAnsi="Yu Gothic Medium" w:cs="Arial"/>
          <w:b w:val="0"/>
          <w:sz w:val="20"/>
          <w:szCs w:val="18"/>
        </w:rPr>
      </w:pPr>
    </w:p>
    <w:p w:rsidR="00D93336" w:rsidRPr="00A27760" w:rsidRDefault="00D93336"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 xml:space="preserve">Nota: La presentación de éste documento no lo exime de la presentación de ninguno de los documentos o requisitos solicitados, así como la omisión de alguna de las especificaciones o características solicitadas en las bases de la presente invitación. </w:t>
      </w:r>
    </w:p>
    <w:p w:rsidR="00D93336" w:rsidRPr="00A27760" w:rsidRDefault="00D93336"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El presente documento no deberá ser modificado en redacción y ni en el orden presentado.</w:t>
      </w:r>
    </w:p>
    <w:p w:rsidR="00D93336" w:rsidRDefault="00D93336" w:rsidP="00892E59">
      <w:pPr>
        <w:pStyle w:val="Textoindependiente"/>
        <w:widowControl w:val="0"/>
        <w:rPr>
          <w:rFonts w:ascii="Yu Gothic Medium" w:eastAsia="Yu Gothic Medium" w:hAnsi="Yu Gothic Medium" w:cs="Arial"/>
          <w:b w:val="0"/>
          <w:sz w:val="18"/>
          <w:szCs w:val="18"/>
        </w:rPr>
      </w:pPr>
      <w:r w:rsidRPr="00A27760">
        <w:rPr>
          <w:rFonts w:ascii="Yu Gothic Medium" w:eastAsia="Yu Gothic Medium" w:hAnsi="Yu Gothic Medium" w:cs="Arial"/>
          <w:b w:val="0"/>
          <w:sz w:val="18"/>
          <w:szCs w:val="18"/>
        </w:rPr>
        <w:t>En caso de omitir alguno de los puntos anteriormente relacionados podrá ser causa de descalificación.</w:t>
      </w:r>
    </w:p>
    <w:p w:rsidR="00D93336" w:rsidRDefault="00D93336" w:rsidP="00892E59">
      <w:pPr>
        <w:pStyle w:val="Textoindependiente"/>
        <w:widowControl w:val="0"/>
        <w:rPr>
          <w:rFonts w:ascii="Yu Gothic Medium" w:eastAsia="Yu Gothic Medium" w:hAnsi="Yu Gothic Medium" w:cs="Arial"/>
          <w:b w:val="0"/>
          <w:sz w:val="18"/>
          <w:szCs w:val="18"/>
        </w:rPr>
      </w:pPr>
    </w:p>
    <w:p w:rsidR="00D93336" w:rsidRDefault="00D93336" w:rsidP="00892E59">
      <w:pPr>
        <w:rPr>
          <w:rFonts w:ascii="Yu Gothic Medium" w:eastAsia="Yu Gothic Medium" w:hAnsi="Yu Gothic Medium" w:cs="Arial"/>
          <w:b/>
          <w:color w:val="FFC000"/>
          <w:szCs w:val="20"/>
          <w:lang w:val="es-ES_tradnl"/>
        </w:rPr>
      </w:pPr>
      <w:r>
        <w:rPr>
          <w:rFonts w:ascii="Yu Gothic Medium" w:eastAsia="Yu Gothic Medium" w:hAnsi="Yu Gothic Medium" w:cs="Arial"/>
          <w:b/>
          <w:color w:val="FFC000"/>
          <w:szCs w:val="20"/>
          <w:lang w:val="es-ES_tradnl"/>
        </w:rPr>
        <w:br w:type="page"/>
      </w:r>
    </w:p>
    <w:p w:rsidR="00D93336" w:rsidRPr="00F46E8C" w:rsidRDefault="00D93336"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D93336" w:rsidRPr="00892E59" w:rsidRDefault="00D93336" w:rsidP="00892E59">
      <w:pPr>
        <w:ind w:right="-660"/>
        <w:jc w:val="center"/>
        <w:rPr>
          <w:rFonts w:ascii="Yu Gothic Medium" w:eastAsia="Yu Gothic Medium" w:hAnsi="Yu Gothic Medium"/>
          <w:b/>
          <w:sz w:val="20"/>
          <w:szCs w:val="22"/>
        </w:rPr>
      </w:pPr>
      <w:r>
        <w:rPr>
          <w:rFonts w:ascii="Yu Gothic Medium" w:eastAsia="Yu Gothic Medium" w:hAnsi="Yu Gothic Medium"/>
          <w:b/>
          <w:sz w:val="20"/>
        </w:rPr>
        <w:t>Anexo VII</w:t>
      </w:r>
    </w:p>
    <w:p w:rsidR="00D93336" w:rsidRPr="00892E59" w:rsidRDefault="00D93336" w:rsidP="00892E59">
      <w:pPr>
        <w:ind w:right="-660"/>
        <w:jc w:val="center"/>
        <w:rPr>
          <w:rFonts w:ascii="Yu Gothic Medium" w:eastAsia="Yu Gothic Medium" w:hAnsi="Yu Gothic Medium"/>
          <w:b/>
          <w:sz w:val="20"/>
          <w:szCs w:val="22"/>
        </w:rPr>
      </w:pPr>
      <w:r w:rsidRPr="00892E59">
        <w:rPr>
          <w:rFonts w:ascii="Yu Gothic Medium" w:eastAsia="Yu Gothic Medium" w:hAnsi="Yu Gothic Medium"/>
          <w:b/>
          <w:sz w:val="20"/>
          <w:szCs w:val="22"/>
        </w:rPr>
        <w:t>“MANIFIESTO DE NACIONALIDAD”</w:t>
      </w:r>
    </w:p>
    <w:p w:rsidR="00D93336" w:rsidRPr="00892E59"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rPr>
      </w:pPr>
      <w:r w:rsidRPr="00892E59">
        <w:rPr>
          <w:rFonts w:ascii="Yu Gothic Medium" w:eastAsia="Yu Gothic Medium" w:hAnsi="Yu Gothic Medium"/>
          <w:sz w:val="20"/>
          <w:szCs w:val="22"/>
        </w:rPr>
        <w:t xml:space="preserve">_____________a____ de _____ </w:t>
      </w:r>
      <w:proofErr w:type="spellStart"/>
      <w:r w:rsidRPr="00892E59">
        <w:rPr>
          <w:rFonts w:ascii="Yu Gothic Medium" w:eastAsia="Yu Gothic Medium" w:hAnsi="Yu Gothic Medium"/>
          <w:sz w:val="20"/>
          <w:szCs w:val="22"/>
        </w:rPr>
        <w:t>de</w:t>
      </w:r>
      <w:proofErr w:type="spellEnd"/>
      <w:r w:rsidRPr="00892E59">
        <w:rPr>
          <w:rFonts w:ascii="Yu Gothic Medium" w:eastAsia="Yu Gothic Medium" w:hAnsi="Yu Gothic Medium"/>
          <w:sz w:val="20"/>
          <w:szCs w:val="22"/>
        </w:rPr>
        <w:t xml:space="preserve"> 2019.</w:t>
      </w:r>
    </w:p>
    <w:p w:rsidR="00D93336" w:rsidRPr="00A501AA" w:rsidRDefault="00D93336" w:rsidP="00892E59">
      <w:pPr>
        <w:ind w:right="-660"/>
        <w:jc w:val="both"/>
        <w:rPr>
          <w:rFonts w:ascii="Yu Gothic Medium" w:eastAsia="Yu Gothic Medium" w:hAnsi="Yu Gothic Medium"/>
          <w:sz w:val="20"/>
          <w:szCs w:val="22"/>
        </w:rPr>
      </w:pP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CB65C9">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Ref. Invitación a cuando menos tres personas nacional </w:t>
      </w:r>
      <w:r>
        <w:rPr>
          <w:rFonts w:ascii="Yu Gothic Medium" w:eastAsia="Yu Gothic Medium" w:hAnsi="Yu Gothic Medium"/>
          <w:sz w:val="20"/>
        </w:rPr>
        <w:t>N</w:t>
      </w:r>
      <w:r w:rsidRPr="00A501AA">
        <w:rPr>
          <w:rFonts w:ascii="Yu Gothic Medium" w:eastAsia="Yu Gothic Medium" w:hAnsi="Yu Gothic Medium"/>
          <w:sz w:val="20"/>
        </w:rPr>
        <w:t>o.</w:t>
      </w: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 xml:space="preserve">Por este medio y en cumplimiento a lo establecido en el art. 28 inciso </w:t>
      </w:r>
      <w:r>
        <w:rPr>
          <w:rFonts w:ascii="Yu Gothic Medium" w:eastAsia="Yu Gothic Medium" w:hAnsi="Yu Gothic Medium"/>
          <w:sz w:val="20"/>
        </w:rPr>
        <w:t>I</w:t>
      </w:r>
      <w:r w:rsidRPr="00A501AA">
        <w:rPr>
          <w:rFonts w:ascii="Yu Gothic Medium" w:eastAsia="Yu Gothic Medium" w:hAnsi="Yu Gothic Medium"/>
          <w:sz w:val="20"/>
        </w:rPr>
        <w:t xml:space="preserve"> de </w:t>
      </w:r>
      <w:r>
        <w:rPr>
          <w:rFonts w:ascii="Yu Gothic Medium" w:eastAsia="Yu Gothic Medium" w:hAnsi="Yu Gothic Medium"/>
          <w:sz w:val="20"/>
        </w:rPr>
        <w:t>la L</w:t>
      </w:r>
      <w:r w:rsidRPr="00A501AA">
        <w:rPr>
          <w:rFonts w:ascii="Yu Gothic Medium" w:eastAsia="Yu Gothic Medium" w:hAnsi="Yu Gothic Medium"/>
          <w:sz w:val="20"/>
        </w:rPr>
        <w:t xml:space="preserve">ey de </w:t>
      </w:r>
      <w:r>
        <w:rPr>
          <w:rFonts w:ascii="Yu Gothic Medium" w:eastAsia="Yu Gothic Medium" w:hAnsi="Yu Gothic Medium"/>
          <w:sz w:val="20"/>
        </w:rPr>
        <w:t>A</w:t>
      </w:r>
      <w:r w:rsidRPr="00A501AA">
        <w:rPr>
          <w:rFonts w:ascii="Yu Gothic Medium" w:eastAsia="Yu Gothic Medium" w:hAnsi="Yu Gothic Medium"/>
          <w:sz w:val="20"/>
        </w:rPr>
        <w:t xml:space="preserve">dquisiciones, </w:t>
      </w:r>
      <w:r>
        <w:rPr>
          <w:rFonts w:ascii="Yu Gothic Medium" w:eastAsia="Yu Gothic Medium" w:hAnsi="Yu Gothic Medium"/>
          <w:sz w:val="20"/>
        </w:rPr>
        <w:t>A</w:t>
      </w:r>
      <w:r w:rsidRPr="00A501AA">
        <w:rPr>
          <w:rFonts w:ascii="Yu Gothic Medium" w:eastAsia="Yu Gothic Medium" w:hAnsi="Yu Gothic Medium"/>
          <w:sz w:val="20"/>
        </w:rPr>
        <w:t xml:space="preserve">rrendamientos y </w:t>
      </w:r>
      <w:r>
        <w:rPr>
          <w:rFonts w:ascii="Yu Gothic Medium" w:eastAsia="Yu Gothic Medium" w:hAnsi="Yu Gothic Medium"/>
          <w:sz w:val="20"/>
        </w:rPr>
        <w:t>S</w:t>
      </w:r>
      <w:r w:rsidRPr="00A501AA">
        <w:rPr>
          <w:rFonts w:ascii="Yu Gothic Medium" w:eastAsia="Yu Gothic Medium" w:hAnsi="Yu Gothic Medium"/>
          <w:sz w:val="20"/>
        </w:rPr>
        <w:t xml:space="preserve">ervicios del </w:t>
      </w:r>
      <w:r>
        <w:rPr>
          <w:rFonts w:ascii="Yu Gothic Medium" w:eastAsia="Yu Gothic Medium" w:hAnsi="Yu Gothic Medium"/>
          <w:sz w:val="20"/>
        </w:rPr>
        <w:t>S</w:t>
      </w:r>
      <w:r w:rsidRPr="00A501AA">
        <w:rPr>
          <w:rFonts w:ascii="Yu Gothic Medium" w:eastAsia="Yu Gothic Medium" w:hAnsi="Yu Gothic Medium"/>
          <w:sz w:val="20"/>
        </w:rPr>
        <w:t xml:space="preserve">ector </w:t>
      </w:r>
      <w:r>
        <w:rPr>
          <w:rFonts w:ascii="Yu Gothic Medium" w:eastAsia="Yu Gothic Medium" w:hAnsi="Yu Gothic Medium"/>
          <w:sz w:val="20"/>
        </w:rPr>
        <w:t>P</w:t>
      </w:r>
      <w:r w:rsidRPr="00A501AA">
        <w:rPr>
          <w:rFonts w:ascii="Yu Gothic Medium" w:eastAsia="Yu Gothic Medium" w:hAnsi="Yu Gothic Medium"/>
          <w:sz w:val="20"/>
        </w:rPr>
        <w:t xml:space="preserve">úblico, manifiesto bajo protesta de decir verdad que la empresa ____________ que represento, es de </w:t>
      </w:r>
      <w:r>
        <w:rPr>
          <w:rFonts w:ascii="Yu Gothic Medium" w:eastAsia="Yu Gothic Medium" w:hAnsi="Yu Gothic Medium"/>
          <w:sz w:val="20"/>
        </w:rPr>
        <w:t>n</w:t>
      </w:r>
      <w:r w:rsidRPr="00A501AA">
        <w:rPr>
          <w:rFonts w:ascii="Yu Gothic Medium" w:eastAsia="Yu Gothic Medium" w:hAnsi="Yu Gothic Medium"/>
          <w:sz w:val="20"/>
        </w:rPr>
        <w:t>acionalidad mexicana.</w:t>
      </w:r>
    </w:p>
    <w:p w:rsidR="00D93336" w:rsidRPr="00A501AA"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lang w:val="es-MX"/>
        </w:rPr>
      </w:pPr>
      <w:r w:rsidRPr="00A501AA">
        <w:rPr>
          <w:rFonts w:ascii="Yu Gothic Medium" w:eastAsia="Yu Gothic Medium" w:hAnsi="Yu Gothic Medium"/>
          <w:sz w:val="20"/>
        </w:rPr>
        <w:t>A t e n t a m e n t e,</w:t>
      </w:r>
    </w:p>
    <w:p w:rsidR="00D93336" w:rsidRPr="00892E59" w:rsidRDefault="00D93336" w:rsidP="00892E59">
      <w:pPr>
        <w:ind w:right="-660"/>
        <w:jc w:val="both"/>
        <w:rPr>
          <w:rFonts w:ascii="Yu Gothic Medium" w:eastAsia="Yu Gothic Medium" w:hAnsi="Yu Gothic Medium"/>
          <w:sz w:val="20"/>
          <w:szCs w:val="22"/>
          <w:lang w:val="es-MX"/>
        </w:rPr>
      </w:pPr>
    </w:p>
    <w:p w:rsidR="00D93336" w:rsidRPr="00A501AA" w:rsidRDefault="00D93336" w:rsidP="00892E59">
      <w:pPr>
        <w:ind w:right="-660"/>
        <w:jc w:val="both"/>
        <w:rPr>
          <w:rFonts w:ascii="Yu Gothic Medium" w:eastAsia="Yu Gothic Medium" w:hAnsi="Yu Gothic Medium"/>
          <w:sz w:val="20"/>
          <w:szCs w:val="22"/>
        </w:rPr>
      </w:pPr>
      <w:r w:rsidRPr="00A501AA">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A501AA">
        <w:rPr>
          <w:rFonts w:ascii="Yu Gothic Medium" w:eastAsia="Yu Gothic Medium" w:hAnsi="Yu Gothic Medium"/>
          <w:sz w:val="20"/>
        </w:rPr>
        <w:t>)</w:t>
      </w:r>
    </w:p>
    <w:p w:rsidR="00D93336" w:rsidRPr="00892E59"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rPr>
      </w:pPr>
    </w:p>
    <w:p w:rsidR="00D93336" w:rsidRPr="00892E59" w:rsidRDefault="00D93336" w:rsidP="00892E59">
      <w:pPr>
        <w:ind w:right="-660"/>
        <w:jc w:val="both"/>
        <w:rPr>
          <w:rFonts w:ascii="Yu Gothic Medium" w:eastAsia="Yu Gothic Medium" w:hAnsi="Yu Gothic Medium"/>
          <w:sz w:val="20"/>
          <w:szCs w:val="22"/>
          <w:lang w:val="es-MX"/>
        </w:rPr>
      </w:pPr>
      <w:r w:rsidRPr="00892E59">
        <w:rPr>
          <w:rFonts w:ascii="Yu Gothic Medium" w:eastAsia="Yu Gothic Medium" w:hAnsi="Yu Gothic Medium"/>
          <w:sz w:val="20"/>
          <w:szCs w:val="22"/>
          <w:lang w:val="es-MX"/>
        </w:rPr>
        <w:t xml:space="preserve">Nota. - </w:t>
      </w:r>
      <w:r>
        <w:rPr>
          <w:rFonts w:ascii="Yu Gothic Medium" w:eastAsia="Yu Gothic Medium" w:hAnsi="Yu Gothic Medium"/>
          <w:sz w:val="20"/>
          <w:szCs w:val="22"/>
          <w:lang w:val="es-MX"/>
        </w:rPr>
        <w:t>C</w:t>
      </w:r>
      <w:r w:rsidRPr="00892E59">
        <w:rPr>
          <w:rFonts w:ascii="Yu Gothic Medium" w:eastAsia="Yu Gothic Medium" w:hAnsi="Yu Gothic Medium"/>
          <w:sz w:val="20"/>
          <w:szCs w:val="22"/>
          <w:lang w:val="es-MX"/>
        </w:rPr>
        <w:t>uando se presente una propuesta conjunta, este escrito deberá de ser presentado por cada persona física o moral que participe en el convenio correspondiente.</w:t>
      </w: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ind w:right="-660"/>
        <w:jc w:val="both"/>
        <w:rPr>
          <w:rFonts w:ascii="Yu Gothic Medium" w:eastAsia="Yu Gothic Medium" w:hAnsi="Yu Gothic Medium"/>
          <w:sz w:val="20"/>
          <w:szCs w:val="22"/>
          <w:lang w:val="es-MX"/>
        </w:rPr>
      </w:pPr>
    </w:p>
    <w:p w:rsidR="00D93336" w:rsidRPr="00892E59" w:rsidRDefault="00D93336" w:rsidP="00892E59">
      <w:pPr>
        <w:pStyle w:val="Sangradetextonormal"/>
        <w:ind w:left="0"/>
        <w:jc w:val="center"/>
        <w:rPr>
          <w:rFonts w:ascii="Calibri" w:hAnsi="Calibri" w:cs="Calibri"/>
          <w:b/>
          <w:bCs/>
          <w:sz w:val="18"/>
          <w:szCs w:val="18"/>
        </w:rPr>
      </w:pPr>
    </w:p>
    <w:p w:rsidR="00D93336" w:rsidRPr="00892E59" w:rsidRDefault="00D93336" w:rsidP="00892E59">
      <w:pPr>
        <w:pStyle w:val="Sangradetextonormal"/>
        <w:ind w:left="0"/>
        <w:jc w:val="center"/>
        <w:rPr>
          <w:rFonts w:ascii="Calibri" w:hAnsi="Calibri" w:cs="Calibri"/>
          <w:b/>
          <w:bCs/>
          <w:sz w:val="18"/>
          <w:szCs w:val="18"/>
        </w:rPr>
      </w:pPr>
    </w:p>
    <w:p w:rsidR="00D93336" w:rsidRPr="00892E59" w:rsidRDefault="00D93336" w:rsidP="00892E59">
      <w:pPr>
        <w:pStyle w:val="Sangradetextonormal"/>
        <w:ind w:left="0"/>
        <w:jc w:val="center"/>
        <w:rPr>
          <w:rFonts w:ascii="Calibri" w:hAnsi="Calibri" w:cs="Calibri"/>
          <w:b/>
          <w:bCs/>
          <w:sz w:val="18"/>
          <w:szCs w:val="18"/>
        </w:rPr>
      </w:pPr>
    </w:p>
    <w:p w:rsidR="00D93336" w:rsidRPr="00892E59" w:rsidRDefault="00D93336" w:rsidP="00892E59">
      <w:pPr>
        <w:pStyle w:val="Sangradetextonormal"/>
        <w:ind w:left="0"/>
        <w:jc w:val="center"/>
        <w:rPr>
          <w:rFonts w:ascii="Calibri" w:hAnsi="Calibri" w:cs="Calibri"/>
          <w:b/>
          <w:bCs/>
          <w:sz w:val="18"/>
          <w:szCs w:val="18"/>
        </w:rPr>
      </w:pPr>
    </w:p>
    <w:p w:rsidR="00D93336" w:rsidRPr="00892E59" w:rsidRDefault="00D93336" w:rsidP="00892E59">
      <w:pPr>
        <w:pStyle w:val="Sangradetextonormal"/>
        <w:ind w:left="0"/>
        <w:jc w:val="center"/>
        <w:rPr>
          <w:rFonts w:ascii="Calibri" w:hAnsi="Calibri" w:cs="Calibri"/>
          <w:b/>
          <w:bCs/>
          <w:sz w:val="18"/>
          <w:szCs w:val="18"/>
        </w:rPr>
      </w:pPr>
    </w:p>
    <w:p w:rsidR="00D93336" w:rsidRDefault="00D93336" w:rsidP="00892E59">
      <w:pPr>
        <w:rPr>
          <w:rFonts w:ascii="Yu Gothic Medium" w:eastAsia="Yu Gothic Medium" w:hAnsi="Yu Gothic Medium"/>
          <w:sz w:val="20"/>
        </w:rPr>
      </w:pPr>
      <w:r>
        <w:rPr>
          <w:rFonts w:ascii="Yu Gothic Medium" w:eastAsia="Yu Gothic Medium" w:hAnsi="Yu Gothic Medium"/>
          <w:sz w:val="20"/>
        </w:rPr>
        <w:br w:type="page"/>
      </w:r>
    </w:p>
    <w:p w:rsidR="00D93336" w:rsidRPr="00F46E8C" w:rsidRDefault="00D93336"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D93336" w:rsidRPr="00121A9A" w:rsidRDefault="00D93336" w:rsidP="00892E59">
      <w:pPr>
        <w:ind w:right="-660"/>
        <w:jc w:val="center"/>
        <w:rPr>
          <w:rFonts w:ascii="Yu Gothic Medium" w:eastAsia="Yu Gothic Medium" w:hAnsi="Yu Gothic Medium"/>
          <w:b/>
          <w:sz w:val="20"/>
        </w:rPr>
      </w:pPr>
      <w:r>
        <w:rPr>
          <w:rFonts w:ascii="Yu Gothic Medium" w:eastAsia="Yu Gothic Medium" w:hAnsi="Yu Gothic Medium"/>
          <w:b/>
          <w:sz w:val="20"/>
        </w:rPr>
        <w:t>Anexo VIII</w:t>
      </w:r>
    </w:p>
    <w:p w:rsidR="00D93336" w:rsidRPr="00121A9A" w:rsidRDefault="00D93336" w:rsidP="00892E59">
      <w:pPr>
        <w:rPr>
          <w:rFonts w:ascii="Yu Gothic Medium" w:eastAsia="Yu Gothic Medium" w:hAnsi="Yu Gothic Medium"/>
          <w:sz w:val="20"/>
        </w:rPr>
      </w:pPr>
    </w:p>
    <w:p w:rsidR="00D93336" w:rsidRPr="00197561" w:rsidRDefault="00D93336" w:rsidP="00745DDB">
      <w:pPr>
        <w:ind w:right="48"/>
        <w:jc w:val="center"/>
        <w:rPr>
          <w:rFonts w:ascii="Yu Gothic Medium" w:eastAsia="Yu Gothic Medium" w:hAnsi="Yu Gothic Medium"/>
          <w:b/>
          <w:sz w:val="20"/>
        </w:rPr>
      </w:pPr>
      <w:r w:rsidRPr="00197561">
        <w:rPr>
          <w:rFonts w:ascii="Yu Gothic Medium" w:eastAsia="Yu Gothic Medium" w:hAnsi="Yu Gothic Medium"/>
          <w:b/>
          <w:sz w:val="20"/>
        </w:rPr>
        <w:t>Formato para la manifestación que deberán presentar las micro, pequeñas y medianas empresas, que participen con tal carácter en los procedimientos de contratación, para dar cumplimiento a lo dispuesto en el artículo 34 del Reglamento de la Ley.</w:t>
      </w: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Nota</w:t>
      </w:r>
      <w:r>
        <w:rPr>
          <w:rFonts w:ascii="Yu Gothic Medium" w:eastAsia="Yu Gothic Medium" w:hAnsi="Yu Gothic Medium"/>
          <w:sz w:val="20"/>
        </w:rPr>
        <w:t>: el proveedor presentará este</w:t>
      </w:r>
      <w:r w:rsidRPr="00121A9A">
        <w:rPr>
          <w:rFonts w:ascii="Yu Gothic Medium" w:eastAsia="Yu Gothic Medium" w:hAnsi="Yu Gothic Medium"/>
          <w:sz w:val="20"/>
        </w:rPr>
        <w:t xml:space="preserve"> manifiesto bajo protesta de decir verdad, en el caso de que no presente el documento expedido por autoridad competente que determine su estratificación como </w:t>
      </w:r>
      <w:proofErr w:type="spellStart"/>
      <w:r w:rsidRPr="00121A9A">
        <w:rPr>
          <w:rFonts w:ascii="Yu Gothic Medium" w:eastAsia="Yu Gothic Medium" w:hAnsi="Yu Gothic Medium"/>
          <w:sz w:val="20"/>
        </w:rPr>
        <w:t>MIPYME</w:t>
      </w:r>
      <w:proofErr w:type="spellEnd"/>
      <w:r w:rsidRPr="00121A9A">
        <w:rPr>
          <w:rFonts w:ascii="Yu Gothic Medium" w:eastAsia="Yu Gothic Medium" w:hAnsi="Yu Gothic Medium"/>
          <w:sz w:val="20"/>
        </w:rPr>
        <w:t>.</w:t>
      </w:r>
    </w:p>
    <w:p w:rsidR="00D93336" w:rsidRPr="00121A9A" w:rsidRDefault="00D93336" w:rsidP="00892E59">
      <w:pPr>
        <w:rPr>
          <w:rFonts w:ascii="Yu Gothic Medium" w:eastAsia="Yu Gothic Medium" w:hAnsi="Yu Gothic Medium"/>
          <w:sz w:val="20"/>
        </w:rPr>
      </w:pPr>
      <w:r w:rsidRPr="00121A9A">
        <w:rPr>
          <w:rFonts w:ascii="Yu Gothic Medium" w:eastAsia="Yu Gothic Medium" w:hAnsi="Yu Gothic Medium"/>
          <w:sz w:val="20"/>
        </w:rPr>
        <w:t>______</w:t>
      </w:r>
      <w:proofErr w:type="spellStart"/>
      <w:r w:rsidRPr="00121A9A">
        <w:rPr>
          <w:rFonts w:ascii="Yu Gothic Medium" w:eastAsia="Yu Gothic Medium" w:hAnsi="Yu Gothic Medium"/>
          <w:sz w:val="20"/>
        </w:rPr>
        <w:t>de___________de</w:t>
      </w:r>
      <w:proofErr w:type="spellEnd"/>
      <w:r w:rsidRPr="00121A9A">
        <w:rPr>
          <w:rFonts w:ascii="Yu Gothic Medium" w:eastAsia="Yu Gothic Medium" w:hAnsi="Yu Gothic Medium"/>
          <w:sz w:val="20"/>
        </w:rPr>
        <w:t>_____________</w:t>
      </w:r>
    </w:p>
    <w:p w:rsidR="00D93336" w:rsidRDefault="00D93336" w:rsidP="00CB65C9">
      <w:pPr>
        <w:rPr>
          <w:rFonts w:ascii="Yu Gothic Medium" w:eastAsia="Yu Gothic Medium" w:hAnsi="Yu Gothic Medium"/>
          <w:b/>
          <w:sz w:val="20"/>
        </w:rPr>
      </w:pP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CB65C9">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121A9A" w:rsidRDefault="00D93336" w:rsidP="00892E59">
      <w:pPr>
        <w:rPr>
          <w:rFonts w:ascii="Yu Gothic Medium" w:eastAsia="Yu Gothic Medium" w:hAnsi="Yu Gothic Medium"/>
          <w:sz w:val="20"/>
        </w:rPr>
      </w:pP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Me refiero al procedimiento </w:t>
      </w:r>
      <w:r>
        <w:rPr>
          <w:rFonts w:ascii="Yu Gothic Medium" w:eastAsia="Yu Gothic Medium" w:hAnsi="Yu Gothic Medium"/>
          <w:sz w:val="20"/>
        </w:rPr>
        <w:t xml:space="preserve">de Invitación a Cuando Menos Tres Personas </w:t>
      </w:r>
      <w:r w:rsidRPr="00121A9A">
        <w:rPr>
          <w:rFonts w:ascii="Yu Gothic Medium" w:eastAsia="Yu Gothic Medium" w:hAnsi="Yu Gothic Medium"/>
          <w:sz w:val="20"/>
        </w:rPr>
        <w:t>No. __________________en el que mi representada. La empresa _______________________ participa a través de la propuesta que se contiene en el presente sobre.</w:t>
      </w:r>
    </w:p>
    <w:p w:rsidR="00D93336" w:rsidRPr="00121A9A" w:rsidRDefault="00D93336" w:rsidP="00892E59">
      <w:pPr>
        <w:rPr>
          <w:rFonts w:ascii="Yu Gothic Medium" w:eastAsia="Yu Gothic Medium" w:hAnsi="Yu Gothic Medium"/>
          <w:sz w:val="20"/>
        </w:rPr>
      </w:pP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 xml:space="preserve">Sobre el particular y en los términos de lo previsto en el artículo 34 del </w:t>
      </w:r>
      <w:r>
        <w:rPr>
          <w:rFonts w:ascii="Yu Gothic Medium" w:eastAsia="Yu Gothic Medium" w:hAnsi="Yu Gothic Medium"/>
          <w:sz w:val="20"/>
        </w:rPr>
        <w:t>Reglamento de la L</w:t>
      </w:r>
      <w:r w:rsidRPr="00121A9A">
        <w:rPr>
          <w:rFonts w:ascii="Yu Gothic Medium" w:eastAsia="Yu Gothic Medium" w:hAnsi="Yu Gothic Medium"/>
          <w:sz w:val="20"/>
        </w:rPr>
        <w:t xml:space="preserve">ey de </w:t>
      </w:r>
      <w:r>
        <w:rPr>
          <w:rFonts w:ascii="Yu Gothic Medium" w:eastAsia="Yu Gothic Medium" w:hAnsi="Yu Gothic Medium"/>
          <w:sz w:val="20"/>
        </w:rPr>
        <w:t>A</w:t>
      </w:r>
      <w:r w:rsidRPr="00121A9A">
        <w:rPr>
          <w:rFonts w:ascii="Yu Gothic Medium" w:eastAsia="Yu Gothic Medium" w:hAnsi="Yu Gothic Medium"/>
          <w:sz w:val="20"/>
        </w:rPr>
        <w:t xml:space="preserve">dquisiciones, </w:t>
      </w:r>
      <w:r>
        <w:rPr>
          <w:rFonts w:ascii="Yu Gothic Medium" w:eastAsia="Yu Gothic Medium" w:hAnsi="Yu Gothic Medium"/>
          <w:sz w:val="20"/>
        </w:rPr>
        <w:t>A</w:t>
      </w:r>
      <w:r w:rsidRPr="00121A9A">
        <w:rPr>
          <w:rFonts w:ascii="Yu Gothic Medium" w:eastAsia="Yu Gothic Medium" w:hAnsi="Yu Gothic Medium"/>
          <w:sz w:val="20"/>
        </w:rPr>
        <w:t xml:space="preserve">rrendamientos y </w:t>
      </w:r>
      <w:r>
        <w:rPr>
          <w:rFonts w:ascii="Yu Gothic Medium" w:eastAsia="Yu Gothic Medium" w:hAnsi="Yu Gothic Medium"/>
          <w:sz w:val="20"/>
        </w:rPr>
        <w:t>S</w:t>
      </w:r>
      <w:r w:rsidRPr="00121A9A">
        <w:rPr>
          <w:rFonts w:ascii="Yu Gothic Medium" w:eastAsia="Yu Gothic Medium" w:hAnsi="Yu Gothic Medium"/>
          <w:sz w:val="20"/>
        </w:rPr>
        <w:t xml:space="preserve">ervicios del </w:t>
      </w:r>
      <w:r>
        <w:rPr>
          <w:rFonts w:ascii="Yu Gothic Medium" w:eastAsia="Yu Gothic Medium" w:hAnsi="Yu Gothic Medium"/>
          <w:sz w:val="20"/>
        </w:rPr>
        <w:t>S</w:t>
      </w:r>
      <w:r w:rsidRPr="00121A9A">
        <w:rPr>
          <w:rFonts w:ascii="Yu Gothic Medium" w:eastAsia="Yu Gothic Medium" w:hAnsi="Yu Gothic Medium"/>
          <w:sz w:val="20"/>
        </w:rPr>
        <w:t xml:space="preserve">ector </w:t>
      </w:r>
      <w:r>
        <w:rPr>
          <w:rFonts w:ascii="Yu Gothic Medium" w:eastAsia="Yu Gothic Medium" w:hAnsi="Yu Gothic Medium"/>
          <w:sz w:val="20"/>
        </w:rPr>
        <w:t>P</w:t>
      </w:r>
      <w:r w:rsidRPr="00121A9A">
        <w:rPr>
          <w:rFonts w:ascii="Yu Gothic Medium" w:eastAsia="Yu Gothic Medium" w:hAnsi="Yu Gothic Medium"/>
          <w:sz w:val="20"/>
        </w:rPr>
        <w:t>úblico, relativo a la participación de las micro, pequeñas y medianas empresas en los procedimientos de adquisición y arrendamiento de bienes muebles así como la contratación de servicios que realicen las dependencias y entidades de la administración pública federa</w:t>
      </w:r>
      <w:r>
        <w:rPr>
          <w:rFonts w:ascii="Yu Gothic Medium" w:eastAsia="Yu Gothic Medium" w:hAnsi="Yu Gothic Medium"/>
          <w:sz w:val="20"/>
        </w:rPr>
        <w:t>l</w:t>
      </w:r>
      <w:r w:rsidRPr="00121A9A">
        <w:rPr>
          <w:rFonts w:ascii="Yu Gothic Medium" w:eastAsia="Yu Gothic Medium" w:hAnsi="Yu Gothic Medium"/>
          <w:sz w:val="20"/>
        </w:rPr>
        <w:t>, declaro bajo protesta decir verdad, que mi representada pertenece al sector ___________________.</w:t>
      </w:r>
    </w:p>
    <w:p w:rsidR="00D93336" w:rsidRPr="00121A9A" w:rsidRDefault="00D93336" w:rsidP="00892E59">
      <w:pPr>
        <w:rPr>
          <w:rFonts w:ascii="Yu Gothic Medium" w:eastAsia="Yu Gothic Medium" w:hAnsi="Yu Gothic Medium"/>
          <w:sz w:val="20"/>
        </w:rPr>
      </w:pP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Asimismo</w:t>
      </w:r>
      <w:r>
        <w:rPr>
          <w:rFonts w:ascii="Yu Gothic Medium" w:eastAsia="Yu Gothic Medium" w:hAnsi="Yu Gothic Medium"/>
          <w:sz w:val="20"/>
        </w:rPr>
        <w:t xml:space="preserve">, manifiesto, bajo protesta de </w:t>
      </w:r>
      <w:r w:rsidRPr="00121A9A">
        <w:rPr>
          <w:rFonts w:ascii="Yu Gothic Medium" w:eastAsia="Yu Gothic Medium" w:hAnsi="Yu Gothic Medium"/>
          <w:sz w:val="20"/>
        </w:rPr>
        <w:t xml:space="preserve">decir verdad, que el </w:t>
      </w:r>
      <w:r>
        <w:rPr>
          <w:rFonts w:ascii="Yu Gothic Medium" w:eastAsia="Yu Gothic Medium" w:hAnsi="Yu Gothic Medium"/>
          <w:sz w:val="20"/>
        </w:rPr>
        <w:t>R</w:t>
      </w:r>
      <w:r w:rsidRPr="00121A9A">
        <w:rPr>
          <w:rFonts w:ascii="Yu Gothic Medium" w:eastAsia="Yu Gothic Medium" w:hAnsi="Yu Gothic Medium"/>
          <w:sz w:val="20"/>
        </w:rPr>
        <w:t xml:space="preserve">egistro </w:t>
      </w:r>
      <w:r>
        <w:rPr>
          <w:rFonts w:ascii="Yu Gothic Medium" w:eastAsia="Yu Gothic Medium" w:hAnsi="Yu Gothic Medium"/>
          <w:sz w:val="20"/>
        </w:rPr>
        <w:t>F</w:t>
      </w:r>
      <w:r w:rsidRPr="00121A9A">
        <w:rPr>
          <w:rFonts w:ascii="Yu Gothic Medium" w:eastAsia="Yu Gothic Medium" w:hAnsi="Yu Gothic Medium"/>
          <w:sz w:val="20"/>
        </w:rPr>
        <w:t xml:space="preserve">ederal de </w:t>
      </w:r>
      <w:r>
        <w:rPr>
          <w:rFonts w:ascii="Yu Gothic Medium" w:eastAsia="Yu Gothic Medium" w:hAnsi="Yu Gothic Medium"/>
          <w:sz w:val="20"/>
        </w:rPr>
        <w:t>C</w:t>
      </w:r>
      <w:r w:rsidRPr="00121A9A">
        <w:rPr>
          <w:rFonts w:ascii="Yu Gothic Medium" w:eastAsia="Yu Gothic Medium" w:hAnsi="Yu Gothic Medium"/>
          <w:sz w:val="20"/>
        </w:rPr>
        <w:t>ontribuyentes de mi representada es: ___________</w:t>
      </w: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Atentamente</w:t>
      </w:r>
    </w:p>
    <w:p w:rsidR="00D93336" w:rsidRPr="00121A9A" w:rsidRDefault="00D93336" w:rsidP="00892E59">
      <w:pPr>
        <w:rPr>
          <w:rFonts w:ascii="Yu Gothic Medium" w:eastAsia="Yu Gothic Medium" w:hAnsi="Yu Gothic Medium"/>
          <w:sz w:val="20"/>
        </w:rPr>
      </w:pPr>
      <w:r w:rsidRPr="00121A9A">
        <w:rPr>
          <w:rFonts w:ascii="Yu Gothic Medium" w:eastAsia="Yu Gothic Medium" w:hAnsi="Yu Gothic Medium"/>
          <w:sz w:val="20"/>
        </w:rPr>
        <w:t>_____________________________________________</w:t>
      </w:r>
    </w:p>
    <w:p w:rsidR="00D93336" w:rsidRPr="00121A9A" w:rsidRDefault="00D93336" w:rsidP="00745DDB">
      <w:pPr>
        <w:jc w:val="both"/>
        <w:rPr>
          <w:rFonts w:ascii="Yu Gothic Medium" w:eastAsia="Yu Gothic Medium" w:hAnsi="Yu Gothic Medium"/>
          <w:sz w:val="20"/>
        </w:rPr>
      </w:pPr>
      <w:r w:rsidRPr="00121A9A">
        <w:rPr>
          <w:rFonts w:ascii="Yu Gothic Medium" w:eastAsia="Yu Gothic Medium" w:hAnsi="Yu Gothic Medium"/>
          <w:sz w:val="20"/>
        </w:rPr>
        <w:t>Nombre y firma del representante legal</w:t>
      </w:r>
    </w:p>
    <w:p w:rsidR="00D93336" w:rsidRDefault="00D93336" w:rsidP="00892E59">
      <w:pPr>
        <w:rPr>
          <w:rFonts w:ascii="Yu Gothic Medium" w:eastAsia="Yu Gothic Medium" w:hAnsi="Yu Gothic Medium"/>
          <w:sz w:val="20"/>
        </w:rPr>
      </w:pPr>
      <w:r>
        <w:rPr>
          <w:rFonts w:ascii="Yu Gothic Medium" w:eastAsia="Yu Gothic Medium" w:hAnsi="Yu Gothic Medium"/>
          <w:sz w:val="20"/>
        </w:rPr>
        <w:br w:type="page"/>
      </w:r>
    </w:p>
    <w:p w:rsidR="00D93336" w:rsidRPr="00F46E8C" w:rsidRDefault="00D93336" w:rsidP="00244D7E">
      <w:pPr>
        <w:ind w:right="-660"/>
        <w:jc w:val="center"/>
        <w:rPr>
          <w:rFonts w:ascii="Yu Gothic Medium" w:eastAsia="Yu Gothic Medium" w:hAnsi="Yu Gothic Medium"/>
          <w:sz w:val="20"/>
        </w:rPr>
      </w:pPr>
      <w:proofErr w:type="gramStart"/>
      <w:r w:rsidRPr="00F46E8C">
        <w:rPr>
          <w:rFonts w:ascii="Yu Gothic Medium" w:eastAsia="Yu Gothic Medium" w:hAnsi="Yu Gothic Medium"/>
          <w:sz w:val="20"/>
        </w:rPr>
        <w:lastRenderedPageBreak/>
        <w:t>::::::::::::::::::::::</w:t>
      </w:r>
      <w:proofErr w:type="gramEnd"/>
      <w:r w:rsidRPr="00F46E8C">
        <w:rPr>
          <w:rFonts w:ascii="Yu Gothic Medium" w:eastAsia="Yu Gothic Medium" w:hAnsi="Yu Gothic Medium"/>
          <w:sz w:val="20"/>
        </w:rPr>
        <w:t>Elaborar en hoja membretada y firmarla::::::::::::::::::::::</w:t>
      </w:r>
    </w:p>
    <w:p w:rsidR="00D93336" w:rsidRPr="00197561" w:rsidRDefault="00D93336" w:rsidP="00892E59">
      <w:pPr>
        <w:ind w:right="-660"/>
        <w:jc w:val="center"/>
        <w:rPr>
          <w:rFonts w:ascii="Yu Gothic Medium" w:eastAsia="Yu Gothic Medium" w:hAnsi="Yu Gothic Medium"/>
          <w:b/>
          <w:sz w:val="20"/>
        </w:rPr>
      </w:pPr>
      <w:r>
        <w:rPr>
          <w:rFonts w:ascii="Yu Gothic Medium" w:eastAsia="Yu Gothic Medium" w:hAnsi="Yu Gothic Medium"/>
          <w:b/>
          <w:sz w:val="20"/>
        </w:rPr>
        <w:t>Anexo IX</w:t>
      </w:r>
    </w:p>
    <w:p w:rsidR="00D93336" w:rsidRPr="00197561" w:rsidRDefault="00D93336" w:rsidP="00892E59">
      <w:pPr>
        <w:ind w:right="-660"/>
        <w:jc w:val="center"/>
        <w:rPr>
          <w:rFonts w:ascii="Yu Gothic Medium" w:eastAsia="Yu Gothic Medium" w:hAnsi="Yu Gothic Medium"/>
          <w:b/>
          <w:sz w:val="20"/>
        </w:rPr>
      </w:pPr>
      <w:r>
        <w:rPr>
          <w:rFonts w:ascii="Yu Gothic Medium" w:eastAsia="Yu Gothic Medium" w:hAnsi="Yu Gothic Medium"/>
          <w:b/>
          <w:sz w:val="20"/>
        </w:rPr>
        <w:t>“M</w:t>
      </w:r>
      <w:r w:rsidRPr="00197561">
        <w:rPr>
          <w:rFonts w:ascii="Yu Gothic Medium" w:eastAsia="Yu Gothic Medium" w:hAnsi="Yu Gothic Medium"/>
          <w:b/>
          <w:sz w:val="20"/>
        </w:rPr>
        <w:t xml:space="preserve">anifestación de que el </w:t>
      </w:r>
      <w:r>
        <w:rPr>
          <w:rFonts w:ascii="Yu Gothic Medium" w:eastAsia="Yu Gothic Medium" w:hAnsi="Yu Gothic Medium"/>
          <w:b/>
          <w:sz w:val="20"/>
        </w:rPr>
        <w:t>proveedor</w:t>
      </w:r>
      <w:r w:rsidRPr="00197561">
        <w:rPr>
          <w:rFonts w:ascii="Yu Gothic Medium" w:eastAsia="Yu Gothic Medium" w:hAnsi="Yu Gothic Medium"/>
          <w:b/>
          <w:sz w:val="20"/>
        </w:rPr>
        <w:t xml:space="preserve"> no cederá o subcontratará las obligaciones”</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r w:rsidRPr="00197561">
        <w:rPr>
          <w:rFonts w:ascii="Yu Gothic Medium" w:eastAsia="Yu Gothic Medium" w:hAnsi="Yu Gothic Medium"/>
          <w:sz w:val="20"/>
        </w:rPr>
        <w:t xml:space="preserve">_____________a____ de _____ </w:t>
      </w:r>
      <w:proofErr w:type="spellStart"/>
      <w:r w:rsidRPr="00197561">
        <w:rPr>
          <w:rFonts w:ascii="Yu Gothic Medium" w:eastAsia="Yu Gothic Medium" w:hAnsi="Yu Gothic Medium"/>
          <w:sz w:val="20"/>
        </w:rPr>
        <w:t>de</w:t>
      </w:r>
      <w:proofErr w:type="spellEnd"/>
      <w:r w:rsidRPr="00197561">
        <w:rPr>
          <w:rFonts w:ascii="Yu Gothic Medium" w:eastAsia="Yu Gothic Medium" w:hAnsi="Yu Gothic Medium"/>
          <w:sz w:val="20"/>
        </w:rPr>
        <w:t xml:space="preserve"> 2019.</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CB65C9">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197561" w:rsidRDefault="00D93336" w:rsidP="00892E59">
      <w:pPr>
        <w:jc w:val="both"/>
        <w:rPr>
          <w:rFonts w:ascii="Yu Gothic Medium" w:eastAsia="Yu Gothic Medium" w:hAnsi="Yu Gothic Medium"/>
          <w:sz w:val="20"/>
        </w:rPr>
      </w:pPr>
      <w:r>
        <w:rPr>
          <w:rFonts w:ascii="Yu Gothic Medium" w:eastAsia="Yu Gothic Medium" w:hAnsi="Yu Gothic Medium"/>
          <w:sz w:val="20"/>
        </w:rPr>
        <w:tab/>
        <w:t>P</w:t>
      </w:r>
      <w:r w:rsidRPr="00197561">
        <w:rPr>
          <w:rFonts w:ascii="Yu Gothic Medium" w:eastAsia="Yu Gothic Medium" w:hAnsi="Yu Gothic Medium"/>
          <w:sz w:val="20"/>
        </w:rPr>
        <w:t>or este medio manifiesto baj</w:t>
      </w:r>
      <w:r>
        <w:rPr>
          <w:rFonts w:ascii="Yu Gothic Medium" w:eastAsia="Yu Gothic Medium" w:hAnsi="Yu Gothic Medium"/>
          <w:sz w:val="20"/>
        </w:rPr>
        <w:t xml:space="preserve">o protesta de decir verdad </w:t>
      </w:r>
      <w:r w:rsidRPr="00197561">
        <w:rPr>
          <w:rFonts w:ascii="Yu Gothic Medium" w:eastAsia="Yu Gothic Medium" w:hAnsi="Yu Gothic Medium"/>
          <w:sz w:val="20"/>
        </w:rPr>
        <w:t xml:space="preserve">que, en caso de resultar adjudicado, no cederé y/o subcontrataré parcial o totalmente, las obligaciones derivadas del contrato que, en su caso, se formalice con </w:t>
      </w:r>
      <w:proofErr w:type="spellStart"/>
      <w:r w:rsidRPr="00197561">
        <w:rPr>
          <w:rFonts w:ascii="Yu Gothic Medium" w:eastAsia="Yu Gothic Medium" w:hAnsi="Yu Gothic Medium"/>
          <w:sz w:val="20"/>
        </w:rPr>
        <w:t>ISAPEG</w:t>
      </w:r>
      <w:proofErr w:type="spellEnd"/>
      <w:r w:rsidRPr="00197561">
        <w:rPr>
          <w:rFonts w:ascii="Yu Gothic Medium" w:eastAsia="Yu Gothic Medium" w:hAnsi="Yu Gothic Medium"/>
          <w:sz w:val="20"/>
        </w:rPr>
        <w:t>.</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r w:rsidRPr="00197561">
        <w:rPr>
          <w:rFonts w:ascii="Yu Gothic Medium" w:eastAsia="Yu Gothic Medium" w:hAnsi="Yu Gothic Medium"/>
          <w:sz w:val="20"/>
        </w:rPr>
        <w:t>Sin más por el momento, quedo de usted y a su apreciable consideración.</w:t>
      </w: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p>
    <w:p w:rsidR="00D93336" w:rsidRPr="00197561" w:rsidRDefault="00D93336" w:rsidP="00892E59">
      <w:pPr>
        <w:rPr>
          <w:rFonts w:ascii="Yu Gothic Medium" w:eastAsia="Yu Gothic Medium" w:hAnsi="Yu Gothic Medium"/>
          <w:sz w:val="20"/>
        </w:rPr>
      </w:pPr>
      <w:r w:rsidRPr="00197561">
        <w:rPr>
          <w:rFonts w:ascii="Yu Gothic Medium" w:eastAsia="Yu Gothic Medium" w:hAnsi="Yu Gothic Medium"/>
          <w:sz w:val="20"/>
        </w:rPr>
        <w:t>A t e n t a m e n t e,</w:t>
      </w:r>
    </w:p>
    <w:p w:rsidR="00D93336" w:rsidRPr="00197561" w:rsidRDefault="00D93336" w:rsidP="00892E59">
      <w:pPr>
        <w:rPr>
          <w:rFonts w:ascii="Yu Gothic Medium" w:eastAsia="Yu Gothic Medium" w:hAnsi="Yu Gothic Medium"/>
          <w:sz w:val="20"/>
        </w:rPr>
      </w:pPr>
      <w:r w:rsidRPr="00197561">
        <w:rPr>
          <w:rFonts w:ascii="Yu Gothic Medium" w:eastAsia="Yu Gothic Medium" w:hAnsi="Yu Gothic Medium"/>
          <w:sz w:val="20"/>
        </w:rPr>
        <w:t xml:space="preserve">(nombre y firma del representante legal o apoderado del </w:t>
      </w:r>
      <w:r>
        <w:rPr>
          <w:rFonts w:ascii="Yu Gothic Medium" w:eastAsia="Yu Gothic Medium" w:hAnsi="Yu Gothic Medium"/>
          <w:sz w:val="20"/>
        </w:rPr>
        <w:t>proveedor</w:t>
      </w:r>
      <w:r w:rsidRPr="00197561">
        <w:rPr>
          <w:rFonts w:ascii="Yu Gothic Medium" w:eastAsia="Yu Gothic Medium" w:hAnsi="Yu Gothic Medium"/>
          <w:sz w:val="20"/>
        </w:rPr>
        <w:t>)</w:t>
      </w:r>
    </w:p>
    <w:p w:rsidR="00D93336" w:rsidRDefault="00D93336" w:rsidP="00892E59">
      <w:pPr>
        <w:rPr>
          <w:rFonts w:ascii="Yu Gothic Medium" w:eastAsia="Yu Gothic Medium" w:hAnsi="Yu Gothic Medium"/>
          <w:sz w:val="20"/>
        </w:rPr>
      </w:pPr>
    </w:p>
    <w:p w:rsidR="00D93336" w:rsidRPr="00873239" w:rsidRDefault="00D93336" w:rsidP="004363BD">
      <w:pPr>
        <w:ind w:right="-660"/>
        <w:jc w:val="center"/>
        <w:rPr>
          <w:rFonts w:ascii="Yu Gothic Medium" w:eastAsia="Yu Gothic Medium" w:hAnsi="Yu Gothic Medium"/>
          <w:sz w:val="20"/>
        </w:rPr>
      </w:pPr>
      <w:r>
        <w:rPr>
          <w:rFonts w:ascii="Calibri" w:hAnsi="Calibri" w:cs="Arial"/>
          <w:b/>
          <w:sz w:val="22"/>
          <w:szCs w:val="22"/>
        </w:rPr>
        <w:br w:type="page"/>
      </w:r>
      <w:proofErr w:type="gramStart"/>
      <w:r w:rsidRPr="00873239">
        <w:rPr>
          <w:rFonts w:ascii="Yu Gothic Medium" w:eastAsia="Yu Gothic Medium" w:hAnsi="Yu Gothic Medium"/>
          <w:sz w:val="20"/>
        </w:rPr>
        <w:lastRenderedPageBreak/>
        <w:t>::::::::::::::::::::::</w:t>
      </w:r>
      <w:proofErr w:type="gramEnd"/>
      <w:r w:rsidRPr="00873239">
        <w:rPr>
          <w:rFonts w:ascii="Yu Gothic Medium" w:eastAsia="Yu Gothic Medium" w:hAnsi="Yu Gothic Medium"/>
          <w:sz w:val="20"/>
        </w:rPr>
        <w:t>ELABORAR EN HOJA MEMBRETADA Y FIRMARLA::::::::::::::::::::::</w:t>
      </w:r>
    </w:p>
    <w:p w:rsidR="00D93336" w:rsidRPr="00873239" w:rsidRDefault="00D93336" w:rsidP="004363BD">
      <w:pPr>
        <w:ind w:right="-660"/>
        <w:jc w:val="center"/>
        <w:rPr>
          <w:rFonts w:ascii="Yu Gothic Medium" w:eastAsia="Yu Gothic Medium" w:hAnsi="Yu Gothic Medium"/>
          <w:sz w:val="20"/>
        </w:rPr>
      </w:pPr>
    </w:p>
    <w:p w:rsidR="00D93336" w:rsidRPr="00873239" w:rsidRDefault="00D93336" w:rsidP="004363BD">
      <w:pPr>
        <w:ind w:right="-660"/>
        <w:jc w:val="center"/>
        <w:rPr>
          <w:rFonts w:ascii="Yu Gothic Medium" w:eastAsia="Yu Gothic Medium" w:hAnsi="Yu Gothic Medium"/>
          <w:b/>
          <w:sz w:val="20"/>
        </w:rPr>
      </w:pPr>
      <w:r w:rsidRPr="00873239">
        <w:rPr>
          <w:rFonts w:ascii="Yu Gothic Medium" w:eastAsia="Yu Gothic Medium" w:hAnsi="Yu Gothic Medium"/>
          <w:b/>
          <w:sz w:val="20"/>
        </w:rPr>
        <w:t xml:space="preserve">A n e x o   </w:t>
      </w:r>
      <w:r>
        <w:rPr>
          <w:rFonts w:ascii="Yu Gothic Medium" w:eastAsia="Yu Gothic Medium" w:hAnsi="Yu Gothic Medium"/>
          <w:b/>
          <w:sz w:val="20"/>
        </w:rPr>
        <w:t>X</w:t>
      </w:r>
    </w:p>
    <w:p w:rsidR="00D93336" w:rsidRPr="00873239" w:rsidRDefault="00D93336" w:rsidP="004363BD">
      <w:pPr>
        <w:ind w:right="-660"/>
        <w:jc w:val="center"/>
        <w:rPr>
          <w:rFonts w:ascii="Yu Gothic Medium" w:eastAsia="Yu Gothic Medium" w:hAnsi="Yu Gothic Medium"/>
          <w:b/>
          <w:sz w:val="20"/>
        </w:rPr>
      </w:pPr>
      <w:r>
        <w:rPr>
          <w:rFonts w:ascii="Yu Gothic Medium" w:eastAsia="Yu Gothic Medium" w:hAnsi="Yu Gothic Medium"/>
          <w:b/>
          <w:sz w:val="20"/>
        </w:rPr>
        <w:t>Descripción de trabajos acorde a Anexo I</w:t>
      </w:r>
    </w:p>
    <w:p w:rsidR="00D93336" w:rsidRDefault="00D93336" w:rsidP="004363BD">
      <w:pPr>
        <w:ind w:right="-660"/>
        <w:jc w:val="both"/>
        <w:rPr>
          <w:rFonts w:ascii="Yu Gothic Medium" w:eastAsia="Yu Gothic Medium" w:hAnsi="Yu Gothic Medium"/>
          <w:sz w:val="20"/>
        </w:rPr>
      </w:pP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Lic. Fernando Reynoso Márquez.</w:t>
      </w:r>
    </w:p>
    <w:p w:rsidR="00D93336" w:rsidRPr="00CB65C9" w:rsidRDefault="00D93336" w:rsidP="00CB65C9">
      <w:pPr>
        <w:rPr>
          <w:rFonts w:ascii="Yu Gothic Medium" w:eastAsia="Yu Gothic Medium" w:hAnsi="Yu Gothic Medium"/>
          <w:b/>
          <w:sz w:val="20"/>
        </w:rPr>
      </w:pPr>
      <w:r w:rsidRPr="00CB65C9">
        <w:rPr>
          <w:rFonts w:ascii="Yu Gothic Medium" w:eastAsia="Yu Gothic Medium" w:hAnsi="Yu Gothic Medium"/>
          <w:b/>
          <w:sz w:val="20"/>
        </w:rPr>
        <w:t>Coordinador General de Administración y Finanzas</w:t>
      </w:r>
    </w:p>
    <w:p w:rsidR="00D93336" w:rsidRPr="00CB65C9" w:rsidRDefault="00D93336" w:rsidP="00CB65C9">
      <w:pPr>
        <w:rPr>
          <w:rFonts w:ascii="Yu Gothic Medium" w:eastAsia="Yu Gothic Medium" w:hAnsi="Yu Gothic Medium"/>
          <w:b/>
          <w:sz w:val="20"/>
        </w:rPr>
      </w:pPr>
      <w:proofErr w:type="spellStart"/>
      <w:r w:rsidRPr="00CB65C9">
        <w:rPr>
          <w:rFonts w:ascii="Yu Gothic Medium" w:eastAsia="Yu Gothic Medium" w:hAnsi="Yu Gothic Medium"/>
          <w:b/>
          <w:sz w:val="20"/>
        </w:rPr>
        <w:t>ISAPEG</w:t>
      </w:r>
      <w:proofErr w:type="spellEnd"/>
    </w:p>
    <w:p w:rsidR="00D93336" w:rsidRPr="00121A9A" w:rsidRDefault="00D93336" w:rsidP="00CB65C9">
      <w:pPr>
        <w:rPr>
          <w:rFonts w:ascii="Yu Gothic Medium" w:eastAsia="Yu Gothic Medium" w:hAnsi="Yu Gothic Medium"/>
          <w:sz w:val="20"/>
        </w:rPr>
      </w:pPr>
      <w:r w:rsidRPr="00121A9A">
        <w:rPr>
          <w:rFonts w:ascii="Yu Gothic Medium" w:eastAsia="Yu Gothic Medium" w:hAnsi="Yu Gothic Medium"/>
          <w:sz w:val="20"/>
        </w:rPr>
        <w:t>Presente.</w:t>
      </w:r>
    </w:p>
    <w:p w:rsidR="00D93336" w:rsidRPr="00197561" w:rsidRDefault="00D93336" w:rsidP="00CB65C9">
      <w:pPr>
        <w:rPr>
          <w:rFonts w:ascii="Yu Gothic Medium" w:eastAsia="Yu Gothic Medium" w:hAnsi="Yu Gothic Medium"/>
          <w:sz w:val="20"/>
        </w:rPr>
      </w:pPr>
    </w:p>
    <w:p w:rsidR="00D93336" w:rsidRPr="00197561" w:rsidRDefault="00D93336" w:rsidP="00CB65C9">
      <w:pPr>
        <w:rPr>
          <w:rFonts w:ascii="Yu Gothic Medium" w:eastAsia="Yu Gothic Medium" w:hAnsi="Yu Gothic Medium"/>
          <w:sz w:val="20"/>
        </w:rPr>
      </w:pPr>
    </w:p>
    <w:p w:rsidR="00D93336" w:rsidRPr="00197561" w:rsidRDefault="00D93336" w:rsidP="00CB65C9">
      <w:pPr>
        <w:rPr>
          <w:rFonts w:ascii="Yu Gothic Medium" w:eastAsia="Yu Gothic Medium" w:hAnsi="Yu Gothic Medium"/>
          <w:sz w:val="20"/>
        </w:rPr>
      </w:pPr>
      <w:r w:rsidRPr="00197561">
        <w:rPr>
          <w:rFonts w:ascii="Yu Gothic Medium" w:eastAsia="Yu Gothic Medium" w:hAnsi="Yu Gothic Medium"/>
          <w:sz w:val="20"/>
        </w:rPr>
        <w:t xml:space="preserve">Ref.: </w:t>
      </w:r>
      <w:r>
        <w:rPr>
          <w:rFonts w:ascii="Yu Gothic Medium" w:eastAsia="Yu Gothic Medium" w:hAnsi="Yu Gothic Medium"/>
          <w:sz w:val="20"/>
        </w:rPr>
        <w:t>I</w:t>
      </w:r>
      <w:r w:rsidRPr="00197561">
        <w:rPr>
          <w:rFonts w:ascii="Yu Gothic Medium" w:eastAsia="Yu Gothic Medium" w:hAnsi="Yu Gothic Medium"/>
          <w:sz w:val="20"/>
        </w:rPr>
        <w:t>nvitación a cuando me</w:t>
      </w:r>
      <w:r>
        <w:rPr>
          <w:rFonts w:ascii="Yu Gothic Medium" w:eastAsia="Yu Gothic Medium" w:hAnsi="Yu Gothic Medium"/>
          <w:sz w:val="20"/>
        </w:rPr>
        <w:t>nos tres personas nacional No. x</w:t>
      </w:r>
      <w:r w:rsidRPr="00197561">
        <w:rPr>
          <w:rFonts w:ascii="Yu Gothic Medium" w:eastAsia="Yu Gothic Medium" w:hAnsi="Yu Gothic Medium"/>
          <w:sz w:val="20"/>
        </w:rPr>
        <w:t>x-xxxxxxxxx-xxx-2019.</w:t>
      </w:r>
    </w:p>
    <w:p w:rsidR="00D93336" w:rsidRPr="00F46E8C" w:rsidRDefault="00D93336" w:rsidP="004363BD">
      <w:pPr>
        <w:ind w:right="-660"/>
        <w:jc w:val="both"/>
        <w:rPr>
          <w:rFonts w:ascii="Yu Gothic Medium" w:eastAsia="Yu Gothic Medium" w:hAnsi="Yu Gothic Medium"/>
          <w:sz w:val="20"/>
        </w:rPr>
      </w:pP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r>
        <w:rPr>
          <w:rFonts w:ascii="Yu Gothic Medium" w:eastAsia="Yu Gothic Medium" w:hAnsi="Yu Gothic Medium"/>
          <w:sz w:val="20"/>
        </w:rPr>
        <w:tab/>
      </w:r>
    </w:p>
    <w:p w:rsidR="00D93336" w:rsidRDefault="00D93336" w:rsidP="004363BD">
      <w:pPr>
        <w:ind w:right="-660"/>
        <w:jc w:val="both"/>
        <w:rPr>
          <w:rFonts w:ascii="Yu Gothic Medium" w:eastAsia="Yu Gothic Medium" w:hAnsi="Yu Gothic Medium"/>
          <w:sz w:val="20"/>
        </w:rPr>
      </w:pPr>
    </w:p>
    <w:p w:rsidR="00D93336" w:rsidRPr="00873239" w:rsidRDefault="00D93336" w:rsidP="004363BD">
      <w:pPr>
        <w:ind w:right="-660"/>
        <w:jc w:val="both"/>
        <w:rPr>
          <w:rFonts w:ascii="Yu Gothic Medium" w:eastAsia="Yu Gothic Medium" w:hAnsi="Yu Gothic Medium"/>
          <w:sz w:val="20"/>
        </w:rPr>
      </w:pPr>
    </w:p>
    <w:p w:rsidR="00D93336" w:rsidRDefault="00D93336" w:rsidP="004363BD">
      <w:pPr>
        <w:ind w:right="-660"/>
        <w:jc w:val="both"/>
        <w:rPr>
          <w:rFonts w:ascii="Yu Gothic Medium" w:eastAsia="Yu Gothic Medium" w:hAnsi="Yu Gothic Medium"/>
          <w:sz w:val="20"/>
        </w:rPr>
      </w:pPr>
      <w:r>
        <w:rPr>
          <w:rFonts w:ascii="Yu Gothic Medium" w:eastAsia="Yu Gothic Medium" w:hAnsi="Yu Gothic Medium"/>
          <w:b/>
          <w:sz w:val="20"/>
        </w:rPr>
        <w:t>Descripción amplia de los servicios que me comprometo a realizar</w:t>
      </w:r>
      <w:r>
        <w:rPr>
          <w:rFonts w:ascii="Yu Gothic Medium" w:eastAsia="Yu Gothic Medium" w:hAnsi="Yu Gothic Medium"/>
          <w:sz w:val="20"/>
        </w:rPr>
        <w:t xml:space="preserve">: </w:t>
      </w:r>
    </w:p>
    <w:p w:rsidR="00D93336" w:rsidRDefault="00D93336" w:rsidP="004363BD">
      <w:pPr>
        <w:ind w:right="-660"/>
        <w:jc w:val="both"/>
        <w:rPr>
          <w:rFonts w:ascii="Yu Gothic Medium" w:eastAsia="Yu Gothic Medium" w:hAnsi="Yu Gothic Medium"/>
          <w:sz w:val="20"/>
        </w:rPr>
      </w:pPr>
    </w:p>
    <w:p w:rsidR="00D93336" w:rsidRDefault="00D93336" w:rsidP="004363BD">
      <w:pPr>
        <w:ind w:right="-660"/>
        <w:jc w:val="both"/>
        <w:rPr>
          <w:rFonts w:ascii="Yu Gothic Medium" w:eastAsia="Yu Gothic Medium" w:hAnsi="Yu Gothic Medium"/>
          <w:sz w:val="20"/>
        </w:rPr>
      </w:pPr>
    </w:p>
    <w:p w:rsidR="00D93336" w:rsidRDefault="00D93336" w:rsidP="004363BD">
      <w:pPr>
        <w:ind w:right="-660"/>
        <w:jc w:val="both"/>
        <w:rPr>
          <w:rFonts w:ascii="Yu Gothic Medium" w:eastAsia="Yu Gothic Medium" w:hAnsi="Yu Gothic Medium"/>
          <w:sz w:val="20"/>
        </w:rPr>
      </w:pPr>
    </w:p>
    <w:p w:rsidR="00D93336" w:rsidRDefault="00D93336" w:rsidP="00975A27">
      <w:pPr>
        <w:ind w:right="-660"/>
        <w:jc w:val="both"/>
        <w:rPr>
          <w:rFonts w:ascii="Yu Gothic Medium" w:eastAsia="Yu Gothic Medium" w:hAnsi="Yu Gothic Medium"/>
          <w:sz w:val="20"/>
        </w:rPr>
      </w:pPr>
      <w:r>
        <w:rPr>
          <w:rFonts w:ascii="Yu Gothic Medium" w:eastAsia="Yu Gothic Medium" w:hAnsi="Yu Gothic Medium"/>
          <w:b/>
          <w:sz w:val="20"/>
        </w:rPr>
        <w:t>Listado de conceptos y cantidades del servicio que prestaré</w:t>
      </w:r>
      <w:r w:rsidRPr="00873239">
        <w:rPr>
          <w:rFonts w:ascii="Yu Gothic Medium" w:eastAsia="Yu Gothic Medium" w:hAnsi="Yu Gothic Medium"/>
          <w:sz w:val="20"/>
        </w:rPr>
        <w:t xml:space="preserve">: </w:t>
      </w:r>
    </w:p>
    <w:p w:rsidR="00D93336" w:rsidRPr="00873239" w:rsidRDefault="00D93336" w:rsidP="004363BD">
      <w:pPr>
        <w:ind w:right="-660"/>
        <w:jc w:val="both"/>
        <w:rPr>
          <w:rFonts w:ascii="Yu Gothic Medium" w:eastAsia="Yu Gothic Medium" w:hAnsi="Yu Gothic Medium"/>
          <w:sz w:val="20"/>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7"/>
        <w:gridCol w:w="7851"/>
        <w:gridCol w:w="767"/>
        <w:gridCol w:w="937"/>
      </w:tblGrid>
      <w:tr w:rsidR="00D93336" w:rsidRPr="00873239" w:rsidTr="00AE1566">
        <w:trPr>
          <w:trHeight w:val="315"/>
          <w:jc w:val="center"/>
        </w:trPr>
        <w:tc>
          <w:tcPr>
            <w:tcW w:w="617" w:type="dxa"/>
            <w:shd w:val="clear" w:color="000000" w:fill="A6A6A6"/>
            <w:noWrap/>
            <w:vAlign w:val="bottom"/>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clave</w:t>
            </w:r>
          </w:p>
        </w:tc>
        <w:tc>
          <w:tcPr>
            <w:tcW w:w="7851" w:type="dxa"/>
            <w:shd w:val="clear" w:color="000000" w:fill="A6A6A6"/>
            <w:noWrap/>
            <w:vAlign w:val="bottom"/>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concepto</w:t>
            </w:r>
          </w:p>
        </w:tc>
        <w:tc>
          <w:tcPr>
            <w:tcW w:w="767" w:type="dxa"/>
            <w:shd w:val="clear" w:color="000000" w:fill="A6A6A6"/>
            <w:noWrap/>
            <w:vAlign w:val="bottom"/>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unidad</w:t>
            </w:r>
          </w:p>
        </w:tc>
        <w:tc>
          <w:tcPr>
            <w:tcW w:w="937" w:type="dxa"/>
            <w:shd w:val="clear" w:color="000000" w:fill="A6A6A6"/>
            <w:noWrap/>
            <w:vAlign w:val="bottom"/>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cantidad</w:t>
            </w:r>
          </w:p>
        </w:tc>
      </w:tr>
      <w:tr w:rsidR="00D93336" w:rsidRPr="00873239" w:rsidTr="00AE1566">
        <w:trPr>
          <w:trHeight w:val="709"/>
          <w:jc w:val="center"/>
        </w:trPr>
        <w:tc>
          <w:tcPr>
            <w:tcW w:w="617" w:type="dxa"/>
            <w:shd w:val="clear" w:color="auto" w:fill="auto"/>
            <w:noWrap/>
            <w:vAlign w:val="center"/>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1</w:t>
            </w:r>
          </w:p>
        </w:tc>
        <w:tc>
          <w:tcPr>
            <w:tcW w:w="7851" w:type="dxa"/>
            <w:shd w:val="clear" w:color="auto" w:fill="auto"/>
            <w:vAlign w:val="bottom"/>
          </w:tcPr>
          <w:p w:rsidR="00D93336" w:rsidRPr="00873239" w:rsidRDefault="00D93336" w:rsidP="00AE1566">
            <w:pPr>
              <w:ind w:right="-660"/>
              <w:jc w:val="both"/>
              <w:rPr>
                <w:rFonts w:ascii="Yu Gothic Medium" w:eastAsia="Yu Gothic Medium" w:hAnsi="Yu Gothic Medium"/>
                <w:sz w:val="20"/>
              </w:rPr>
            </w:pPr>
          </w:p>
        </w:tc>
        <w:tc>
          <w:tcPr>
            <w:tcW w:w="767" w:type="dxa"/>
            <w:shd w:val="clear" w:color="auto" w:fill="auto"/>
            <w:noWrap/>
            <w:vAlign w:val="center"/>
          </w:tcPr>
          <w:p w:rsidR="00D93336" w:rsidRPr="00873239" w:rsidRDefault="00D93336" w:rsidP="00AE1566">
            <w:pPr>
              <w:ind w:right="-660"/>
              <w:jc w:val="both"/>
              <w:rPr>
                <w:rFonts w:ascii="Yu Gothic Medium" w:eastAsia="Yu Gothic Medium" w:hAnsi="Yu Gothic Medium"/>
                <w:sz w:val="20"/>
              </w:rPr>
            </w:pPr>
          </w:p>
        </w:tc>
        <w:tc>
          <w:tcPr>
            <w:tcW w:w="937" w:type="dxa"/>
            <w:shd w:val="clear" w:color="auto" w:fill="auto"/>
            <w:noWrap/>
            <w:vAlign w:val="center"/>
          </w:tcPr>
          <w:p w:rsidR="00D93336" w:rsidRPr="00873239" w:rsidRDefault="00D93336" w:rsidP="00AE1566">
            <w:pPr>
              <w:ind w:right="-660"/>
              <w:jc w:val="both"/>
              <w:rPr>
                <w:rFonts w:ascii="Yu Gothic Medium" w:eastAsia="Yu Gothic Medium" w:hAnsi="Yu Gothic Medium"/>
                <w:sz w:val="20"/>
              </w:rPr>
            </w:pPr>
          </w:p>
        </w:tc>
      </w:tr>
      <w:tr w:rsidR="00D93336" w:rsidRPr="00873239" w:rsidTr="00AE1566">
        <w:trPr>
          <w:trHeight w:val="705"/>
          <w:jc w:val="center"/>
        </w:trPr>
        <w:tc>
          <w:tcPr>
            <w:tcW w:w="617" w:type="dxa"/>
            <w:shd w:val="clear" w:color="auto" w:fill="auto"/>
            <w:noWrap/>
            <w:vAlign w:val="center"/>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2</w:t>
            </w:r>
          </w:p>
        </w:tc>
        <w:tc>
          <w:tcPr>
            <w:tcW w:w="7851" w:type="dxa"/>
            <w:shd w:val="clear" w:color="auto" w:fill="auto"/>
            <w:vAlign w:val="bottom"/>
          </w:tcPr>
          <w:p w:rsidR="00D93336" w:rsidRPr="00873239" w:rsidRDefault="00D93336" w:rsidP="00AE1566">
            <w:pPr>
              <w:ind w:right="-660"/>
              <w:jc w:val="both"/>
              <w:rPr>
                <w:rFonts w:ascii="Yu Gothic Medium" w:eastAsia="Yu Gothic Medium" w:hAnsi="Yu Gothic Medium"/>
                <w:sz w:val="20"/>
              </w:rPr>
            </w:pPr>
          </w:p>
        </w:tc>
        <w:tc>
          <w:tcPr>
            <w:tcW w:w="767" w:type="dxa"/>
            <w:shd w:val="clear" w:color="auto" w:fill="auto"/>
            <w:noWrap/>
            <w:vAlign w:val="center"/>
          </w:tcPr>
          <w:p w:rsidR="00D93336" w:rsidRPr="00873239" w:rsidRDefault="00D93336" w:rsidP="00AE1566">
            <w:pPr>
              <w:ind w:right="-660"/>
              <w:jc w:val="both"/>
              <w:rPr>
                <w:rFonts w:ascii="Yu Gothic Medium" w:eastAsia="Yu Gothic Medium" w:hAnsi="Yu Gothic Medium"/>
                <w:sz w:val="20"/>
              </w:rPr>
            </w:pPr>
          </w:p>
        </w:tc>
        <w:tc>
          <w:tcPr>
            <w:tcW w:w="937" w:type="dxa"/>
            <w:shd w:val="clear" w:color="auto" w:fill="auto"/>
            <w:noWrap/>
            <w:vAlign w:val="center"/>
          </w:tcPr>
          <w:p w:rsidR="00D93336" w:rsidRPr="00873239" w:rsidRDefault="00D93336" w:rsidP="00AE1566">
            <w:pPr>
              <w:ind w:right="-660"/>
              <w:jc w:val="both"/>
              <w:rPr>
                <w:rFonts w:ascii="Yu Gothic Medium" w:eastAsia="Yu Gothic Medium" w:hAnsi="Yu Gothic Medium"/>
                <w:sz w:val="20"/>
              </w:rPr>
            </w:pPr>
          </w:p>
        </w:tc>
      </w:tr>
      <w:tr w:rsidR="00D93336" w:rsidRPr="00873239" w:rsidTr="00AE1566">
        <w:trPr>
          <w:trHeight w:val="149"/>
          <w:jc w:val="center"/>
        </w:trPr>
        <w:tc>
          <w:tcPr>
            <w:tcW w:w="617" w:type="dxa"/>
            <w:shd w:val="clear" w:color="auto" w:fill="auto"/>
            <w:noWrap/>
            <w:vAlign w:val="center"/>
            <w:hideMark/>
          </w:tcPr>
          <w:p w:rsidR="00D93336" w:rsidRPr="00873239" w:rsidRDefault="00D93336" w:rsidP="00AE1566">
            <w:pPr>
              <w:ind w:right="-660"/>
              <w:jc w:val="both"/>
              <w:rPr>
                <w:rFonts w:ascii="Yu Gothic Medium" w:eastAsia="Yu Gothic Medium" w:hAnsi="Yu Gothic Medium"/>
                <w:sz w:val="20"/>
              </w:rPr>
            </w:pPr>
            <w:r w:rsidRPr="00873239">
              <w:rPr>
                <w:rFonts w:ascii="Yu Gothic Medium" w:eastAsia="Yu Gothic Medium" w:hAnsi="Yu Gothic Medium"/>
                <w:sz w:val="20"/>
              </w:rPr>
              <w:t> </w:t>
            </w:r>
          </w:p>
        </w:tc>
        <w:tc>
          <w:tcPr>
            <w:tcW w:w="7851" w:type="dxa"/>
            <w:shd w:val="clear" w:color="auto" w:fill="auto"/>
            <w:noWrap/>
            <w:vAlign w:val="bottom"/>
          </w:tcPr>
          <w:p w:rsidR="00D93336" w:rsidRPr="00873239" w:rsidRDefault="00D93336" w:rsidP="00AE1566">
            <w:pPr>
              <w:ind w:right="-660"/>
              <w:jc w:val="both"/>
              <w:rPr>
                <w:rFonts w:ascii="Yu Gothic Medium" w:eastAsia="Yu Gothic Medium" w:hAnsi="Yu Gothic Medium"/>
                <w:sz w:val="20"/>
              </w:rPr>
            </w:pPr>
          </w:p>
        </w:tc>
        <w:tc>
          <w:tcPr>
            <w:tcW w:w="767" w:type="dxa"/>
            <w:shd w:val="clear" w:color="auto" w:fill="auto"/>
            <w:noWrap/>
            <w:vAlign w:val="bottom"/>
          </w:tcPr>
          <w:p w:rsidR="00D93336" w:rsidRPr="00873239" w:rsidRDefault="00D93336" w:rsidP="00AE1566">
            <w:pPr>
              <w:ind w:right="-660"/>
              <w:jc w:val="both"/>
              <w:rPr>
                <w:rFonts w:ascii="Yu Gothic Medium" w:eastAsia="Yu Gothic Medium" w:hAnsi="Yu Gothic Medium"/>
                <w:sz w:val="20"/>
              </w:rPr>
            </w:pPr>
          </w:p>
        </w:tc>
        <w:tc>
          <w:tcPr>
            <w:tcW w:w="937" w:type="dxa"/>
            <w:shd w:val="clear" w:color="auto" w:fill="auto"/>
            <w:noWrap/>
            <w:vAlign w:val="bottom"/>
          </w:tcPr>
          <w:p w:rsidR="00D93336" w:rsidRPr="00873239" w:rsidRDefault="00D93336" w:rsidP="00AE1566">
            <w:pPr>
              <w:ind w:right="-660"/>
              <w:jc w:val="both"/>
              <w:rPr>
                <w:rFonts w:ascii="Yu Gothic Medium" w:eastAsia="Yu Gothic Medium" w:hAnsi="Yu Gothic Medium"/>
                <w:sz w:val="20"/>
              </w:rPr>
            </w:pPr>
          </w:p>
        </w:tc>
      </w:tr>
    </w:tbl>
    <w:p w:rsidR="00D93336" w:rsidRPr="00873239" w:rsidRDefault="00D93336" w:rsidP="004363BD">
      <w:pPr>
        <w:ind w:right="-660"/>
        <w:jc w:val="both"/>
        <w:rPr>
          <w:rFonts w:ascii="Yu Gothic Medium" w:eastAsia="Yu Gothic Medium" w:hAnsi="Yu Gothic Medium"/>
          <w:sz w:val="20"/>
        </w:rPr>
      </w:pPr>
    </w:p>
    <w:p w:rsidR="00D93336" w:rsidRPr="00873239" w:rsidRDefault="00D93336" w:rsidP="004363BD">
      <w:pPr>
        <w:ind w:right="-660"/>
        <w:jc w:val="both"/>
        <w:rPr>
          <w:rFonts w:ascii="Yu Gothic Medium" w:eastAsia="Yu Gothic Medium" w:hAnsi="Yu Gothic Medium"/>
          <w:sz w:val="20"/>
        </w:rPr>
      </w:pPr>
      <w:r>
        <w:rPr>
          <w:rFonts w:ascii="Yu Gothic Medium" w:eastAsia="Yu Gothic Medium" w:hAnsi="Yu Gothic Medium"/>
          <w:sz w:val="20"/>
        </w:rPr>
        <w:t>Y</w:t>
      </w:r>
      <w:r w:rsidRPr="00873239">
        <w:rPr>
          <w:rFonts w:ascii="Yu Gothic Medium" w:eastAsia="Yu Gothic Medium" w:hAnsi="Yu Gothic Medium"/>
          <w:sz w:val="20"/>
        </w:rPr>
        <w:t xml:space="preserve">o (nombre del representante legal o apoderado) en mi carácter de representante legal de la compañía de (nombre de la empresa), manifiesto que hemos leído íntegramente y aceptado el contenido del presente </w:t>
      </w:r>
      <w:r>
        <w:rPr>
          <w:rFonts w:ascii="Yu Gothic Medium" w:eastAsia="Yu Gothic Medium" w:hAnsi="Yu Gothic Medium"/>
          <w:sz w:val="20"/>
        </w:rPr>
        <w:t>A</w:t>
      </w:r>
      <w:r w:rsidRPr="00873239">
        <w:rPr>
          <w:rFonts w:ascii="Yu Gothic Medium" w:eastAsia="Yu Gothic Medium" w:hAnsi="Yu Gothic Medium"/>
          <w:sz w:val="20"/>
        </w:rPr>
        <w:t xml:space="preserve">nexo </w:t>
      </w:r>
      <w:r>
        <w:rPr>
          <w:rFonts w:ascii="Yu Gothic Medium" w:eastAsia="Yu Gothic Medium" w:hAnsi="Yu Gothic Medium"/>
          <w:sz w:val="20"/>
        </w:rPr>
        <w:t>X</w:t>
      </w:r>
      <w:r w:rsidRPr="00873239">
        <w:rPr>
          <w:rFonts w:ascii="Yu Gothic Medium" w:eastAsia="Yu Gothic Medium" w:hAnsi="Yu Gothic Medium"/>
          <w:sz w:val="20"/>
        </w:rPr>
        <w:t xml:space="preserve">, el cual anexamos firmado en todas sus hojas, como prueba de aceptación y de haber tomado en cuenta su contenido, para la elaboración de nuestra proposición. </w:t>
      </w:r>
    </w:p>
    <w:p w:rsidR="00D93336" w:rsidRPr="00873239" w:rsidRDefault="00D93336" w:rsidP="004363BD">
      <w:pPr>
        <w:ind w:right="-660"/>
        <w:jc w:val="both"/>
        <w:rPr>
          <w:rFonts w:ascii="Yu Gothic Medium" w:eastAsia="Yu Gothic Medium" w:hAnsi="Yu Gothic Medium"/>
          <w:sz w:val="20"/>
        </w:rPr>
      </w:pPr>
    </w:p>
    <w:p w:rsidR="00D93336" w:rsidRPr="00873239" w:rsidRDefault="00D93336" w:rsidP="004363BD">
      <w:pPr>
        <w:ind w:right="-660"/>
        <w:jc w:val="both"/>
        <w:rPr>
          <w:rFonts w:ascii="Yu Gothic Medium" w:eastAsia="Yu Gothic Medium" w:hAnsi="Yu Gothic Medium"/>
          <w:sz w:val="20"/>
        </w:rPr>
      </w:pPr>
      <w:r>
        <w:rPr>
          <w:rFonts w:ascii="Yu Gothic Medium" w:eastAsia="Yu Gothic Medium" w:hAnsi="Yu Gothic Medium"/>
          <w:sz w:val="20"/>
        </w:rPr>
        <w:t>A</w:t>
      </w:r>
      <w:r w:rsidRPr="00873239">
        <w:rPr>
          <w:rFonts w:ascii="Yu Gothic Medium" w:eastAsia="Yu Gothic Medium" w:hAnsi="Yu Gothic Medium"/>
          <w:sz w:val="20"/>
        </w:rPr>
        <w:t>tentamente</w:t>
      </w:r>
    </w:p>
    <w:p w:rsidR="00D93336" w:rsidRPr="00873239" w:rsidRDefault="00D93336" w:rsidP="004363BD">
      <w:pPr>
        <w:ind w:right="-660"/>
        <w:jc w:val="both"/>
        <w:rPr>
          <w:rFonts w:ascii="Yu Gothic Medium" w:eastAsia="Yu Gothic Medium" w:hAnsi="Yu Gothic Medium"/>
          <w:sz w:val="20"/>
        </w:rPr>
      </w:pPr>
      <w:r w:rsidRPr="00873239">
        <w:rPr>
          <w:rFonts w:ascii="Yu Gothic Medium" w:eastAsia="Yu Gothic Medium" w:hAnsi="Yu Gothic Medium"/>
          <w:sz w:val="20"/>
        </w:rPr>
        <w:t>_________________________________________</w:t>
      </w:r>
    </w:p>
    <w:p w:rsidR="00D93336" w:rsidRPr="00873239" w:rsidRDefault="00D93336" w:rsidP="004363BD">
      <w:pPr>
        <w:ind w:right="-660"/>
        <w:jc w:val="both"/>
        <w:rPr>
          <w:rFonts w:ascii="Yu Gothic Medium" w:eastAsia="Yu Gothic Medium" w:hAnsi="Yu Gothic Medium"/>
          <w:sz w:val="20"/>
        </w:rPr>
      </w:pPr>
      <w:r w:rsidRPr="00873239">
        <w:rPr>
          <w:rFonts w:ascii="Yu Gothic Medium" w:eastAsia="Yu Gothic Medium" w:hAnsi="Yu Gothic Medium"/>
          <w:sz w:val="20"/>
        </w:rPr>
        <w:t>(nombre y firma del representante legal o apoderado)</w:t>
      </w:r>
    </w:p>
    <w:p w:rsidR="00D93336" w:rsidRDefault="00D93336" w:rsidP="004363BD">
      <w:pPr>
        <w:ind w:right="-660"/>
        <w:jc w:val="right"/>
        <w:rPr>
          <w:rFonts w:ascii="Yu Gothic Medium" w:eastAsia="Yu Gothic Medium" w:hAnsi="Yu Gothic Medium"/>
          <w:sz w:val="20"/>
        </w:rPr>
        <w:sectPr w:rsidR="00D93336" w:rsidSect="003F5496">
          <w:headerReference w:type="default" r:id="rId14"/>
          <w:pgSz w:w="12240" w:h="15840" w:code="1"/>
          <w:pgMar w:top="1418" w:right="1418" w:bottom="1418" w:left="1418" w:header="709" w:footer="709" w:gutter="0"/>
          <w:pgNumType w:fmt="numberInDash"/>
          <w:cols w:space="708"/>
          <w:docGrid w:linePitch="360"/>
        </w:sectPr>
      </w:pPr>
    </w:p>
    <w:p w:rsidR="00D93336" w:rsidRDefault="00D93336" w:rsidP="004363BD">
      <w:pPr>
        <w:ind w:right="-660"/>
        <w:jc w:val="right"/>
        <w:rPr>
          <w:rFonts w:ascii="Yu Gothic Medium" w:eastAsia="Yu Gothic Medium" w:hAnsi="Yu Gothic Medium"/>
          <w:sz w:val="20"/>
        </w:rPr>
      </w:pPr>
    </w:p>
    <w:sectPr w:rsidR="00D93336" w:rsidSect="00D93336">
      <w:headerReference w:type="default" r:id="rId15"/>
      <w:type w:val="continuous"/>
      <w:pgSz w:w="12240" w:h="15840" w:code="1"/>
      <w:pgMar w:top="1418" w:right="1418" w:bottom="1418" w:left="1418"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B5" w:rsidRDefault="002518B5">
      <w:r>
        <w:separator/>
      </w:r>
    </w:p>
  </w:endnote>
  <w:endnote w:type="continuationSeparator" w:id="0">
    <w:p w:rsidR="002518B5" w:rsidRDefault="0025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Ottaw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Yu Gothic Medium">
    <w:panose1 w:val="020B0500000000000000"/>
    <w:charset w:val="80"/>
    <w:family w:val="swiss"/>
    <w:pitch w:val="variable"/>
    <w:sig w:usb0="E00002FF" w:usb1="2AC7FDFF" w:usb2="00000016" w:usb3="00000000" w:csb0="0002009F" w:csb1="00000000"/>
  </w:font>
  <w:font w:name="Albertus Medium">
    <w:altName w:val="Candara"/>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36" w:rsidRDefault="00D93336"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93336" w:rsidRDefault="00D9333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36" w:rsidRDefault="00D93336" w:rsidP="00E7211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15D">
      <w:rPr>
        <w:rStyle w:val="Nmerodepgina"/>
        <w:noProof/>
      </w:rPr>
      <w:t>- 23 -</w:t>
    </w:r>
    <w:r>
      <w:rPr>
        <w:rStyle w:val="Nmerodepgina"/>
      </w:rPr>
      <w:fldChar w:fldCharType="end"/>
    </w:r>
  </w:p>
  <w:p w:rsidR="00D93336" w:rsidRDefault="00D93336" w:rsidP="00E72115">
    <w:pPr>
      <w:pStyle w:val="Piedepgina"/>
      <w:rPr>
        <w:rFonts w:ascii="Albertus Medium" w:hAnsi="Albertus Medium"/>
        <w:b/>
        <w:sz w:val="20"/>
        <w:szCs w:val="20"/>
        <w:lang w:val="es-MX"/>
      </w:rPr>
    </w:pPr>
  </w:p>
  <w:p w:rsidR="00D93336" w:rsidRDefault="00D93336" w:rsidP="00E72115">
    <w:pPr>
      <w:pStyle w:val="Piedepgina"/>
      <w:jc w:val="center"/>
      <w:rPr>
        <w:rFonts w:ascii="Albertus Medium" w:hAnsi="Albertus Medium"/>
        <w:b/>
        <w:sz w:val="20"/>
        <w:szCs w:val="20"/>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B5" w:rsidRDefault="002518B5">
      <w:r>
        <w:separator/>
      </w:r>
    </w:p>
  </w:footnote>
  <w:footnote w:type="continuationSeparator" w:id="0">
    <w:p w:rsidR="002518B5" w:rsidRDefault="002518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36" w:rsidRDefault="00D93336" w:rsidP="00FE382C">
    <w:pPr>
      <w:pStyle w:val="Encabezado"/>
    </w:pPr>
    <w:r>
      <w:rPr>
        <w:noProof/>
        <w:lang w:val="es-MX" w:eastAsia="es-MX"/>
      </w:rPr>
      <w:drawing>
        <wp:anchor distT="0" distB="0" distL="114300" distR="114300" simplePos="0" relativeHeight="251660288" behindDoc="0" locked="0" layoutInCell="1" allowOverlap="1">
          <wp:simplePos x="0" y="0"/>
          <wp:positionH relativeFrom="column">
            <wp:posOffset>-1905</wp:posOffset>
          </wp:positionH>
          <wp:positionV relativeFrom="paragraph">
            <wp:posOffset>-365760</wp:posOffset>
          </wp:positionV>
          <wp:extent cx="1654810" cy="755650"/>
          <wp:effectExtent l="0" t="0" r="0" b="0"/>
          <wp:wrapNone/>
          <wp:docPr id="2" name="Imagen 4" descr="Isape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sape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81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3874770</wp:posOffset>
          </wp:positionH>
          <wp:positionV relativeFrom="paragraph">
            <wp:posOffset>-449580</wp:posOffset>
          </wp:positionV>
          <wp:extent cx="2086610" cy="895985"/>
          <wp:effectExtent l="0" t="0" r="0" b="0"/>
          <wp:wrapNone/>
          <wp:docPr id="1" name="Imagen 3" descr="http://calidad.salud.gob.mx/site/descargas/img/Logo_Salud_fondo_blanco_HZ-jun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calidad.salud.gob.mx/site/descargas/img/Logo_Salud_fondo_blanco_HZ-jun1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661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3336" w:rsidRPr="00FE382C" w:rsidRDefault="00D93336" w:rsidP="00FE38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336" w:rsidRDefault="00D93336" w:rsidP="00FE382C">
    <w:pPr>
      <w:pStyle w:val="Encabezado"/>
    </w:pPr>
  </w:p>
  <w:p w:rsidR="00D93336" w:rsidRPr="00FE382C" w:rsidRDefault="00D93336" w:rsidP="00FE382C">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33" w:rsidRDefault="00A06E33" w:rsidP="00FE382C">
    <w:pPr>
      <w:pStyle w:val="Encabezado"/>
    </w:pPr>
  </w:p>
  <w:p w:rsidR="00A06E33" w:rsidRPr="00FE382C" w:rsidRDefault="00A06E33" w:rsidP="00FE382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9"/>
    <w:multiLevelType w:val="singleLevel"/>
    <w:tmpl w:val="00000009"/>
    <w:name w:val="WW8Num9"/>
    <w:lvl w:ilvl="0">
      <w:start w:val="1"/>
      <w:numFmt w:val="lowerLetter"/>
      <w:lvlText w:val="%1)"/>
      <w:lvlJc w:val="left"/>
      <w:pPr>
        <w:tabs>
          <w:tab w:val="num" w:pos="720"/>
        </w:tabs>
        <w:ind w:left="720" w:hanging="360"/>
      </w:pPr>
    </w:lvl>
  </w:abstractNum>
  <w:abstractNum w:abstractNumId="1" w15:restartNumberingAfterBreak="1">
    <w:nsid w:val="051640B7"/>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1">
    <w:nsid w:val="08F83A9E"/>
    <w:multiLevelType w:val="multilevel"/>
    <w:tmpl w:val="AB72D6BE"/>
    <w:lvl w:ilvl="0">
      <w:start w:val="1"/>
      <w:numFmt w:val="decimal"/>
      <w:lvlText w:val="%1."/>
      <w:lvlJc w:val="left"/>
      <w:pPr>
        <w:ind w:left="759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1">
    <w:nsid w:val="0B5D0F64"/>
    <w:multiLevelType w:val="singleLevel"/>
    <w:tmpl w:val="6E58C052"/>
    <w:lvl w:ilvl="0">
      <w:start w:val="1"/>
      <w:numFmt w:val="bullet"/>
      <w:lvlText w:val=""/>
      <w:lvlJc w:val="left"/>
      <w:pPr>
        <w:tabs>
          <w:tab w:val="num" w:pos="397"/>
        </w:tabs>
        <w:ind w:left="397" w:hanging="397"/>
      </w:pPr>
      <w:rPr>
        <w:rFonts w:ascii="Symbol" w:hAnsi="Symbol" w:hint="default"/>
      </w:rPr>
    </w:lvl>
  </w:abstractNum>
  <w:abstractNum w:abstractNumId="4" w15:restartNumberingAfterBreak="1">
    <w:nsid w:val="0E952F0A"/>
    <w:multiLevelType w:val="hybridMultilevel"/>
    <w:tmpl w:val="75D288A0"/>
    <w:lvl w:ilvl="0" w:tplc="0658A0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11D669DD"/>
    <w:multiLevelType w:val="hybridMultilevel"/>
    <w:tmpl w:val="51185F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124B0345"/>
    <w:multiLevelType w:val="hybridMultilevel"/>
    <w:tmpl w:val="3ED6E1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18330BD1"/>
    <w:multiLevelType w:val="hybridMultilevel"/>
    <w:tmpl w:val="5D04C916"/>
    <w:lvl w:ilvl="0" w:tplc="0C0A0001">
      <w:start w:val="1"/>
      <w:numFmt w:val="bullet"/>
      <w:lvlText w:val=""/>
      <w:lvlJc w:val="left"/>
      <w:pPr>
        <w:tabs>
          <w:tab w:val="num" w:pos="1522"/>
        </w:tabs>
        <w:ind w:left="1522" w:hanging="360"/>
      </w:pPr>
      <w:rPr>
        <w:rFonts w:ascii="Symbol" w:hAnsi="Symbol" w:hint="default"/>
      </w:rPr>
    </w:lvl>
    <w:lvl w:ilvl="1" w:tplc="0C0A0003" w:tentative="1">
      <w:start w:val="1"/>
      <w:numFmt w:val="bullet"/>
      <w:lvlText w:val="o"/>
      <w:lvlJc w:val="left"/>
      <w:pPr>
        <w:tabs>
          <w:tab w:val="num" w:pos="2242"/>
        </w:tabs>
        <w:ind w:left="2242" w:hanging="360"/>
      </w:pPr>
      <w:rPr>
        <w:rFonts w:ascii="Courier New" w:hAnsi="Courier New" w:hint="default"/>
      </w:rPr>
    </w:lvl>
    <w:lvl w:ilvl="2" w:tplc="0C0A0005" w:tentative="1">
      <w:start w:val="1"/>
      <w:numFmt w:val="bullet"/>
      <w:lvlText w:val=""/>
      <w:lvlJc w:val="left"/>
      <w:pPr>
        <w:tabs>
          <w:tab w:val="num" w:pos="2962"/>
        </w:tabs>
        <w:ind w:left="2962" w:hanging="360"/>
      </w:pPr>
      <w:rPr>
        <w:rFonts w:ascii="Wingdings" w:hAnsi="Wingdings" w:hint="default"/>
      </w:rPr>
    </w:lvl>
    <w:lvl w:ilvl="3" w:tplc="0C0A0001" w:tentative="1">
      <w:start w:val="1"/>
      <w:numFmt w:val="bullet"/>
      <w:lvlText w:val=""/>
      <w:lvlJc w:val="left"/>
      <w:pPr>
        <w:tabs>
          <w:tab w:val="num" w:pos="3682"/>
        </w:tabs>
        <w:ind w:left="3682" w:hanging="360"/>
      </w:pPr>
      <w:rPr>
        <w:rFonts w:ascii="Symbol" w:hAnsi="Symbol" w:hint="default"/>
      </w:rPr>
    </w:lvl>
    <w:lvl w:ilvl="4" w:tplc="0C0A0003" w:tentative="1">
      <w:start w:val="1"/>
      <w:numFmt w:val="bullet"/>
      <w:lvlText w:val="o"/>
      <w:lvlJc w:val="left"/>
      <w:pPr>
        <w:tabs>
          <w:tab w:val="num" w:pos="4402"/>
        </w:tabs>
        <w:ind w:left="4402" w:hanging="360"/>
      </w:pPr>
      <w:rPr>
        <w:rFonts w:ascii="Courier New" w:hAnsi="Courier New" w:hint="default"/>
      </w:rPr>
    </w:lvl>
    <w:lvl w:ilvl="5" w:tplc="0C0A0005" w:tentative="1">
      <w:start w:val="1"/>
      <w:numFmt w:val="bullet"/>
      <w:lvlText w:val=""/>
      <w:lvlJc w:val="left"/>
      <w:pPr>
        <w:tabs>
          <w:tab w:val="num" w:pos="5122"/>
        </w:tabs>
        <w:ind w:left="5122" w:hanging="360"/>
      </w:pPr>
      <w:rPr>
        <w:rFonts w:ascii="Wingdings" w:hAnsi="Wingdings" w:hint="default"/>
      </w:rPr>
    </w:lvl>
    <w:lvl w:ilvl="6" w:tplc="0C0A0001" w:tentative="1">
      <w:start w:val="1"/>
      <w:numFmt w:val="bullet"/>
      <w:lvlText w:val=""/>
      <w:lvlJc w:val="left"/>
      <w:pPr>
        <w:tabs>
          <w:tab w:val="num" w:pos="5842"/>
        </w:tabs>
        <w:ind w:left="5842" w:hanging="360"/>
      </w:pPr>
      <w:rPr>
        <w:rFonts w:ascii="Symbol" w:hAnsi="Symbol" w:hint="default"/>
      </w:rPr>
    </w:lvl>
    <w:lvl w:ilvl="7" w:tplc="0C0A0003" w:tentative="1">
      <w:start w:val="1"/>
      <w:numFmt w:val="bullet"/>
      <w:lvlText w:val="o"/>
      <w:lvlJc w:val="left"/>
      <w:pPr>
        <w:tabs>
          <w:tab w:val="num" w:pos="6562"/>
        </w:tabs>
        <w:ind w:left="6562" w:hanging="360"/>
      </w:pPr>
      <w:rPr>
        <w:rFonts w:ascii="Courier New" w:hAnsi="Courier New" w:hint="default"/>
      </w:rPr>
    </w:lvl>
    <w:lvl w:ilvl="8" w:tplc="0C0A0005" w:tentative="1">
      <w:start w:val="1"/>
      <w:numFmt w:val="bullet"/>
      <w:lvlText w:val=""/>
      <w:lvlJc w:val="left"/>
      <w:pPr>
        <w:tabs>
          <w:tab w:val="num" w:pos="7282"/>
        </w:tabs>
        <w:ind w:left="7282" w:hanging="360"/>
      </w:pPr>
      <w:rPr>
        <w:rFonts w:ascii="Wingdings" w:hAnsi="Wingdings" w:hint="default"/>
      </w:rPr>
    </w:lvl>
  </w:abstractNum>
  <w:abstractNum w:abstractNumId="8" w15:restartNumberingAfterBreak="1">
    <w:nsid w:val="1A0B6009"/>
    <w:multiLevelType w:val="hybridMultilevel"/>
    <w:tmpl w:val="2DD0D204"/>
    <w:lvl w:ilvl="0" w:tplc="0C0A000F">
      <w:start w:val="1"/>
      <w:numFmt w:val="decimal"/>
      <w:lvlText w:val="%1."/>
      <w:lvlJc w:val="left"/>
      <w:pPr>
        <w:ind w:left="360" w:hanging="360"/>
      </w:pPr>
    </w:lvl>
    <w:lvl w:ilvl="1" w:tplc="741A6BBA">
      <w:numFmt w:val="bullet"/>
      <w:lvlText w:val="•"/>
      <w:lvlJc w:val="left"/>
      <w:pPr>
        <w:ind w:left="1230" w:hanging="510"/>
      </w:pPr>
      <w:rPr>
        <w:rFonts w:ascii="Calibri" w:eastAsia="Batang" w:hAnsi="Calibri" w:cs="Arial" w:hint="default"/>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1">
    <w:nsid w:val="1D602658"/>
    <w:multiLevelType w:val="multilevel"/>
    <w:tmpl w:val="DB4A40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1">
    <w:nsid w:val="1DCC56D7"/>
    <w:multiLevelType w:val="hybridMultilevel"/>
    <w:tmpl w:val="7F9E504E"/>
    <w:lvl w:ilvl="0" w:tplc="3A4A9A84">
      <w:numFmt w:val="bullet"/>
      <w:lvlText w:val="-"/>
      <w:lvlJc w:val="left"/>
      <w:pPr>
        <w:ind w:left="720" w:hanging="360"/>
      </w:pPr>
      <w:rPr>
        <w:rFonts w:ascii="Calibri" w:eastAsia="Times New Roman" w:hAnsi="Calibri" w:cs="Times New Roman" w:hint="default"/>
      </w:rPr>
    </w:lvl>
    <w:lvl w:ilvl="1" w:tplc="CFC2E4DE">
      <w:numFmt w:val="bullet"/>
      <w:lvlText w:val="-"/>
      <w:lvlJc w:val="left"/>
      <w:pPr>
        <w:ind w:left="1440" w:hanging="360"/>
      </w:pPr>
      <w:rPr>
        <w:rFonts w:ascii="Calibri" w:eastAsia="Times New Roman" w:hAnsi="Calibri"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1EA01050"/>
    <w:multiLevelType w:val="hybridMultilevel"/>
    <w:tmpl w:val="90E8A74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1">
    <w:nsid w:val="25FF718B"/>
    <w:multiLevelType w:val="hybridMultilevel"/>
    <w:tmpl w:val="C1D214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1">
    <w:nsid w:val="27231F7A"/>
    <w:multiLevelType w:val="hybridMultilevel"/>
    <w:tmpl w:val="5DD05ECA"/>
    <w:lvl w:ilvl="0" w:tplc="971CBA5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D94609"/>
    <w:multiLevelType w:val="hybridMultilevel"/>
    <w:tmpl w:val="DFE62F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1">
    <w:nsid w:val="29000EA7"/>
    <w:multiLevelType w:val="singleLevel"/>
    <w:tmpl w:val="9AC4D284"/>
    <w:lvl w:ilvl="0">
      <w:start w:val="1"/>
      <w:numFmt w:val="lowerLetter"/>
      <w:lvlText w:val="%1)"/>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20"/>
        <w:u w:val="none"/>
        <w:effect w:val="none"/>
        <w:bdr w:val="none" w:sz="0" w:space="0" w:color="auto"/>
        <w:shd w:val="clear" w:color="auto" w:fill="auto"/>
        <w:em w:val="none"/>
      </w:rPr>
    </w:lvl>
  </w:abstractNum>
  <w:abstractNum w:abstractNumId="16" w15:restartNumberingAfterBreak="1">
    <w:nsid w:val="302961E2"/>
    <w:multiLevelType w:val="hybridMultilevel"/>
    <w:tmpl w:val="B8040A2C"/>
    <w:lvl w:ilvl="0" w:tplc="00000014">
      <w:start w:val="1"/>
      <w:numFmt w:val="bullet"/>
      <w:lvlText w:val=""/>
      <w:lvlJc w:val="left"/>
      <w:pPr>
        <w:ind w:left="720" w:hanging="360"/>
      </w:pPr>
      <w:rPr>
        <w:rFonts w:ascii="Wingdings" w:hAnsi="Wingding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1">
    <w:nsid w:val="3AE52DC9"/>
    <w:multiLevelType w:val="singleLevel"/>
    <w:tmpl w:val="3410D86C"/>
    <w:lvl w:ilvl="0">
      <w:start w:val="1"/>
      <w:numFmt w:val="lowerLetter"/>
      <w:lvlText w:val="%1)"/>
      <w:lvlJc w:val="left"/>
      <w:pPr>
        <w:tabs>
          <w:tab w:val="num" w:pos="567"/>
        </w:tabs>
        <w:ind w:left="567" w:hanging="567"/>
      </w:pPr>
      <w:rPr>
        <w:b w:val="0"/>
      </w:rPr>
    </w:lvl>
  </w:abstractNum>
  <w:abstractNum w:abstractNumId="18" w15:restartNumberingAfterBreak="1">
    <w:nsid w:val="3C2063AA"/>
    <w:multiLevelType w:val="hybridMultilevel"/>
    <w:tmpl w:val="0C4AF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3FAA16E8"/>
    <w:multiLevelType w:val="hybridMultilevel"/>
    <w:tmpl w:val="FF88CD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1">
    <w:nsid w:val="40D55CCE"/>
    <w:multiLevelType w:val="hybridMultilevel"/>
    <w:tmpl w:val="21C626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1">
    <w:nsid w:val="46B37B87"/>
    <w:multiLevelType w:val="singleLevel"/>
    <w:tmpl w:val="8F842106"/>
    <w:lvl w:ilvl="0">
      <w:start w:val="1"/>
      <w:numFmt w:val="upperRoman"/>
      <w:pStyle w:val="Ttulo3"/>
      <w:lvlText w:val="%1."/>
      <w:lvlJc w:val="left"/>
      <w:pPr>
        <w:tabs>
          <w:tab w:val="num" w:pos="720"/>
        </w:tabs>
        <w:ind w:left="720" w:hanging="720"/>
      </w:pPr>
      <w:rPr>
        <w:rFonts w:hint="default"/>
      </w:rPr>
    </w:lvl>
  </w:abstractNum>
  <w:abstractNum w:abstractNumId="22" w15:restartNumberingAfterBreak="1">
    <w:nsid w:val="48012268"/>
    <w:multiLevelType w:val="singleLevel"/>
    <w:tmpl w:val="EAAED7DC"/>
    <w:lvl w:ilvl="0">
      <w:start w:val="1"/>
      <w:numFmt w:val="decimal"/>
      <w:lvlText w:val="%1.-"/>
      <w:lvlJc w:val="left"/>
      <w:pPr>
        <w:tabs>
          <w:tab w:val="num" w:pos="567"/>
        </w:tabs>
        <w:ind w:left="567" w:hanging="567"/>
      </w:pPr>
    </w:lvl>
  </w:abstractNum>
  <w:abstractNum w:abstractNumId="23" w15:restartNumberingAfterBreak="1">
    <w:nsid w:val="4AD91C9B"/>
    <w:multiLevelType w:val="hybridMultilevel"/>
    <w:tmpl w:val="142C32CA"/>
    <w:lvl w:ilvl="0" w:tplc="15FE2D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4BAD740B"/>
    <w:multiLevelType w:val="multilevel"/>
    <w:tmpl w:val="AB72D6BE"/>
    <w:lvl w:ilvl="0">
      <w:start w:val="1"/>
      <w:numFmt w:val="decimal"/>
      <w:lvlText w:val="%1."/>
      <w:lvlJc w:val="left"/>
      <w:pPr>
        <w:ind w:left="360" w:hanging="360"/>
      </w:pPr>
      <w:rPr>
        <w:rFonts w:hint="default"/>
      </w:rPr>
    </w:lvl>
    <w:lvl w:ilvl="1">
      <w:start w:val="1"/>
      <w:numFmt w:val="decimal"/>
      <w:isLgl/>
      <w:lvlText w:val="%1.%2"/>
      <w:lvlJc w:val="left"/>
      <w:pPr>
        <w:ind w:left="-6510" w:hanging="360"/>
      </w:pPr>
      <w:rPr>
        <w:rFonts w:hint="default"/>
      </w:rPr>
    </w:lvl>
    <w:lvl w:ilvl="2">
      <w:start w:val="1"/>
      <w:numFmt w:val="decimal"/>
      <w:isLgl/>
      <w:lvlText w:val="%1.%2.%3"/>
      <w:lvlJc w:val="left"/>
      <w:pPr>
        <w:ind w:left="-6150" w:hanging="720"/>
      </w:pPr>
      <w:rPr>
        <w:rFonts w:hint="default"/>
      </w:rPr>
    </w:lvl>
    <w:lvl w:ilvl="3">
      <w:start w:val="1"/>
      <w:numFmt w:val="decimal"/>
      <w:isLgl/>
      <w:lvlText w:val="%1.%2.%3.%4"/>
      <w:lvlJc w:val="left"/>
      <w:pPr>
        <w:ind w:left="-6150" w:hanging="720"/>
      </w:pPr>
      <w:rPr>
        <w:rFonts w:hint="default"/>
      </w:rPr>
    </w:lvl>
    <w:lvl w:ilvl="4">
      <w:start w:val="1"/>
      <w:numFmt w:val="decimal"/>
      <w:isLgl/>
      <w:lvlText w:val="%1.%2.%3.%4.%5"/>
      <w:lvlJc w:val="left"/>
      <w:pPr>
        <w:ind w:left="-5790" w:hanging="1080"/>
      </w:pPr>
      <w:rPr>
        <w:rFonts w:hint="default"/>
      </w:rPr>
    </w:lvl>
    <w:lvl w:ilvl="5">
      <w:start w:val="1"/>
      <w:numFmt w:val="decimal"/>
      <w:isLgl/>
      <w:lvlText w:val="%1.%2.%3.%4.%5.%6"/>
      <w:lvlJc w:val="left"/>
      <w:pPr>
        <w:ind w:left="-5790" w:hanging="1080"/>
      </w:pPr>
      <w:rPr>
        <w:rFonts w:hint="default"/>
      </w:rPr>
    </w:lvl>
    <w:lvl w:ilvl="6">
      <w:start w:val="1"/>
      <w:numFmt w:val="decimal"/>
      <w:isLgl/>
      <w:lvlText w:val="%1.%2.%3.%4.%5.%6.%7"/>
      <w:lvlJc w:val="left"/>
      <w:pPr>
        <w:ind w:left="-5430" w:hanging="1440"/>
      </w:pPr>
      <w:rPr>
        <w:rFonts w:hint="default"/>
      </w:rPr>
    </w:lvl>
    <w:lvl w:ilvl="7">
      <w:start w:val="1"/>
      <w:numFmt w:val="decimal"/>
      <w:isLgl/>
      <w:lvlText w:val="%1.%2.%3.%4.%5.%6.%7.%8"/>
      <w:lvlJc w:val="left"/>
      <w:pPr>
        <w:ind w:left="-5430" w:hanging="1440"/>
      </w:pPr>
      <w:rPr>
        <w:rFonts w:hint="default"/>
      </w:rPr>
    </w:lvl>
    <w:lvl w:ilvl="8">
      <w:start w:val="1"/>
      <w:numFmt w:val="decimal"/>
      <w:isLgl/>
      <w:lvlText w:val="%1.%2.%3.%4.%5.%6.%7.%8.%9"/>
      <w:lvlJc w:val="left"/>
      <w:pPr>
        <w:ind w:left="-5430" w:hanging="1440"/>
      </w:pPr>
      <w:rPr>
        <w:rFonts w:hint="default"/>
      </w:rPr>
    </w:lvl>
  </w:abstractNum>
  <w:abstractNum w:abstractNumId="25" w15:restartNumberingAfterBreak="1">
    <w:nsid w:val="4C9C4310"/>
    <w:multiLevelType w:val="hybridMultilevel"/>
    <w:tmpl w:val="5D1083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1">
    <w:nsid w:val="5A326ECD"/>
    <w:multiLevelType w:val="hybridMultilevel"/>
    <w:tmpl w:val="7C1A4C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A780816"/>
    <w:multiLevelType w:val="hybridMultilevel"/>
    <w:tmpl w:val="BA3AC330"/>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28" w15:restartNumberingAfterBreak="1">
    <w:nsid w:val="65194040"/>
    <w:multiLevelType w:val="hybridMultilevel"/>
    <w:tmpl w:val="2A14CB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1">
    <w:nsid w:val="661332ED"/>
    <w:multiLevelType w:val="hybridMultilevel"/>
    <w:tmpl w:val="42784C44"/>
    <w:lvl w:ilvl="0" w:tplc="3A4A9A84">
      <w:numFmt w:val="bullet"/>
      <w:lvlText w:val="-"/>
      <w:lvlJc w:val="left"/>
      <w:pPr>
        <w:ind w:left="720" w:hanging="360"/>
      </w:pPr>
      <w:rPr>
        <w:rFonts w:ascii="Calibri" w:eastAsia="Times New Roman" w:hAnsi="Calibri"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1">
    <w:nsid w:val="66EC40BC"/>
    <w:multiLevelType w:val="hybridMultilevel"/>
    <w:tmpl w:val="56684918"/>
    <w:lvl w:ilvl="0" w:tplc="00000014">
      <w:start w:val="1"/>
      <w:numFmt w:val="bullet"/>
      <w:lvlText w:val=""/>
      <w:lvlJc w:val="left"/>
      <w:pPr>
        <w:ind w:left="1380" w:hanging="360"/>
      </w:pPr>
      <w:rPr>
        <w:rFonts w:ascii="Wingdings" w:hAnsi="Wingdings"/>
      </w:rPr>
    </w:lvl>
    <w:lvl w:ilvl="1" w:tplc="080A0003" w:tentative="1">
      <w:start w:val="1"/>
      <w:numFmt w:val="bullet"/>
      <w:lvlText w:val="o"/>
      <w:lvlJc w:val="left"/>
      <w:pPr>
        <w:ind w:left="2100" w:hanging="360"/>
      </w:pPr>
      <w:rPr>
        <w:rFonts w:ascii="Courier New" w:hAnsi="Courier New" w:cs="Courier New" w:hint="default"/>
      </w:rPr>
    </w:lvl>
    <w:lvl w:ilvl="2" w:tplc="080A0005" w:tentative="1">
      <w:start w:val="1"/>
      <w:numFmt w:val="bullet"/>
      <w:lvlText w:val=""/>
      <w:lvlJc w:val="left"/>
      <w:pPr>
        <w:ind w:left="2820" w:hanging="360"/>
      </w:pPr>
      <w:rPr>
        <w:rFonts w:ascii="Wingdings" w:hAnsi="Wingdings" w:hint="default"/>
      </w:rPr>
    </w:lvl>
    <w:lvl w:ilvl="3" w:tplc="080A0001" w:tentative="1">
      <w:start w:val="1"/>
      <w:numFmt w:val="bullet"/>
      <w:lvlText w:val=""/>
      <w:lvlJc w:val="left"/>
      <w:pPr>
        <w:ind w:left="3540" w:hanging="360"/>
      </w:pPr>
      <w:rPr>
        <w:rFonts w:ascii="Symbol" w:hAnsi="Symbol" w:hint="default"/>
      </w:rPr>
    </w:lvl>
    <w:lvl w:ilvl="4" w:tplc="080A0003" w:tentative="1">
      <w:start w:val="1"/>
      <w:numFmt w:val="bullet"/>
      <w:lvlText w:val="o"/>
      <w:lvlJc w:val="left"/>
      <w:pPr>
        <w:ind w:left="4260" w:hanging="360"/>
      </w:pPr>
      <w:rPr>
        <w:rFonts w:ascii="Courier New" w:hAnsi="Courier New" w:cs="Courier New" w:hint="default"/>
      </w:rPr>
    </w:lvl>
    <w:lvl w:ilvl="5" w:tplc="080A0005" w:tentative="1">
      <w:start w:val="1"/>
      <w:numFmt w:val="bullet"/>
      <w:lvlText w:val=""/>
      <w:lvlJc w:val="left"/>
      <w:pPr>
        <w:ind w:left="4980" w:hanging="360"/>
      </w:pPr>
      <w:rPr>
        <w:rFonts w:ascii="Wingdings" w:hAnsi="Wingdings" w:hint="default"/>
      </w:rPr>
    </w:lvl>
    <w:lvl w:ilvl="6" w:tplc="080A0001" w:tentative="1">
      <w:start w:val="1"/>
      <w:numFmt w:val="bullet"/>
      <w:lvlText w:val=""/>
      <w:lvlJc w:val="left"/>
      <w:pPr>
        <w:ind w:left="5700" w:hanging="360"/>
      </w:pPr>
      <w:rPr>
        <w:rFonts w:ascii="Symbol" w:hAnsi="Symbol" w:hint="default"/>
      </w:rPr>
    </w:lvl>
    <w:lvl w:ilvl="7" w:tplc="080A0003" w:tentative="1">
      <w:start w:val="1"/>
      <w:numFmt w:val="bullet"/>
      <w:lvlText w:val="o"/>
      <w:lvlJc w:val="left"/>
      <w:pPr>
        <w:ind w:left="6420" w:hanging="360"/>
      </w:pPr>
      <w:rPr>
        <w:rFonts w:ascii="Courier New" w:hAnsi="Courier New" w:cs="Courier New" w:hint="default"/>
      </w:rPr>
    </w:lvl>
    <w:lvl w:ilvl="8" w:tplc="080A0005" w:tentative="1">
      <w:start w:val="1"/>
      <w:numFmt w:val="bullet"/>
      <w:lvlText w:val=""/>
      <w:lvlJc w:val="left"/>
      <w:pPr>
        <w:ind w:left="7140" w:hanging="360"/>
      </w:pPr>
      <w:rPr>
        <w:rFonts w:ascii="Wingdings" w:hAnsi="Wingdings" w:hint="default"/>
      </w:rPr>
    </w:lvl>
  </w:abstractNum>
  <w:abstractNum w:abstractNumId="31" w15:restartNumberingAfterBreak="1">
    <w:nsid w:val="684E4D48"/>
    <w:multiLevelType w:val="hybridMultilevel"/>
    <w:tmpl w:val="1F8239E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1">
    <w:nsid w:val="74E42BE1"/>
    <w:multiLevelType w:val="hybridMultilevel"/>
    <w:tmpl w:val="89F4CDD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75C13EC1"/>
    <w:multiLevelType w:val="hybridMultilevel"/>
    <w:tmpl w:val="D706A36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22"/>
  </w:num>
  <w:num w:numId="5">
    <w:abstractNumId w:val="17"/>
  </w:num>
  <w:num w:numId="6">
    <w:abstractNumId w:val="4"/>
  </w:num>
  <w:num w:numId="7">
    <w:abstractNumId w:val="18"/>
  </w:num>
  <w:num w:numId="8">
    <w:abstractNumId w:val="25"/>
  </w:num>
  <w:num w:numId="9">
    <w:abstractNumId w:val="2"/>
  </w:num>
  <w:num w:numId="10">
    <w:abstractNumId w:val="9"/>
  </w:num>
  <w:num w:numId="11">
    <w:abstractNumId w:val="20"/>
  </w:num>
  <w:num w:numId="12">
    <w:abstractNumId w:val="19"/>
  </w:num>
  <w:num w:numId="13">
    <w:abstractNumId w:val="8"/>
  </w:num>
  <w:num w:numId="14">
    <w:abstractNumId w:val="29"/>
  </w:num>
  <w:num w:numId="15">
    <w:abstractNumId w:val="10"/>
  </w:num>
  <w:num w:numId="16">
    <w:abstractNumId w:val="13"/>
  </w:num>
  <w:num w:numId="17">
    <w:abstractNumId w:val="14"/>
  </w:num>
  <w:num w:numId="18">
    <w:abstractNumId w:val="33"/>
  </w:num>
  <w:num w:numId="19">
    <w:abstractNumId w:val="1"/>
  </w:num>
  <w:num w:numId="20">
    <w:abstractNumId w:val="31"/>
  </w:num>
  <w:num w:numId="21">
    <w:abstractNumId w:val="23"/>
  </w:num>
  <w:num w:numId="22">
    <w:abstractNumId w:val="30"/>
  </w:num>
  <w:num w:numId="23">
    <w:abstractNumId w:val="27"/>
  </w:num>
  <w:num w:numId="24">
    <w:abstractNumId w:val="21"/>
  </w:num>
  <w:num w:numId="25">
    <w:abstractNumId w:val="16"/>
  </w:num>
  <w:num w:numId="26">
    <w:abstractNumId w:val="21"/>
  </w:num>
  <w:num w:numId="27">
    <w:abstractNumId w:val="28"/>
  </w:num>
  <w:num w:numId="28">
    <w:abstractNumId w:val="11"/>
  </w:num>
  <w:num w:numId="29">
    <w:abstractNumId w:val="32"/>
  </w:num>
  <w:num w:numId="30">
    <w:abstractNumId w:val="7"/>
  </w:num>
  <w:num w:numId="31">
    <w:abstractNumId w:val="5"/>
  </w:num>
  <w:num w:numId="32">
    <w:abstractNumId w:val="26"/>
  </w:num>
  <w:num w:numId="33">
    <w:abstractNumId w:val="12"/>
  </w:num>
  <w:num w:numId="34">
    <w:abstractNumId w:val="21"/>
  </w:num>
  <w:num w:numId="35">
    <w:abstractNumId w:val="24"/>
  </w:num>
  <w:num w:numId="3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1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69"/>
    <w:rsid w:val="00000553"/>
    <w:rsid w:val="0000288C"/>
    <w:rsid w:val="000111EB"/>
    <w:rsid w:val="00015867"/>
    <w:rsid w:val="000202BE"/>
    <w:rsid w:val="00020986"/>
    <w:rsid w:val="000212A1"/>
    <w:rsid w:val="000235E7"/>
    <w:rsid w:val="00024017"/>
    <w:rsid w:val="000240E5"/>
    <w:rsid w:val="00024B57"/>
    <w:rsid w:val="0002668E"/>
    <w:rsid w:val="000315CE"/>
    <w:rsid w:val="000323D3"/>
    <w:rsid w:val="00033997"/>
    <w:rsid w:val="000364BC"/>
    <w:rsid w:val="00040EFC"/>
    <w:rsid w:val="000442D2"/>
    <w:rsid w:val="00047A8D"/>
    <w:rsid w:val="00053B4D"/>
    <w:rsid w:val="00056324"/>
    <w:rsid w:val="00056C56"/>
    <w:rsid w:val="000602E7"/>
    <w:rsid w:val="0006068E"/>
    <w:rsid w:val="00062BD1"/>
    <w:rsid w:val="000645E4"/>
    <w:rsid w:val="00064D6E"/>
    <w:rsid w:val="00065E61"/>
    <w:rsid w:val="00071A95"/>
    <w:rsid w:val="00076F19"/>
    <w:rsid w:val="00077842"/>
    <w:rsid w:val="00081AB3"/>
    <w:rsid w:val="00084EDC"/>
    <w:rsid w:val="00084F62"/>
    <w:rsid w:val="00085879"/>
    <w:rsid w:val="00095592"/>
    <w:rsid w:val="0009778F"/>
    <w:rsid w:val="000A021D"/>
    <w:rsid w:val="000A12AB"/>
    <w:rsid w:val="000A4D37"/>
    <w:rsid w:val="000A79F7"/>
    <w:rsid w:val="000B034F"/>
    <w:rsid w:val="000B0706"/>
    <w:rsid w:val="000B099B"/>
    <w:rsid w:val="000B505D"/>
    <w:rsid w:val="000B6146"/>
    <w:rsid w:val="000B709B"/>
    <w:rsid w:val="000C59D9"/>
    <w:rsid w:val="000D3EA2"/>
    <w:rsid w:val="000D451C"/>
    <w:rsid w:val="000E3193"/>
    <w:rsid w:val="000E392F"/>
    <w:rsid w:val="000E3BA4"/>
    <w:rsid w:val="000E4FD5"/>
    <w:rsid w:val="000E6B53"/>
    <w:rsid w:val="000E7476"/>
    <w:rsid w:val="000F0840"/>
    <w:rsid w:val="000F187D"/>
    <w:rsid w:val="000F291C"/>
    <w:rsid w:val="000F6211"/>
    <w:rsid w:val="000F669C"/>
    <w:rsid w:val="00100420"/>
    <w:rsid w:val="001034F7"/>
    <w:rsid w:val="00103859"/>
    <w:rsid w:val="00103A9F"/>
    <w:rsid w:val="00106A06"/>
    <w:rsid w:val="00107333"/>
    <w:rsid w:val="001131E9"/>
    <w:rsid w:val="0011363B"/>
    <w:rsid w:val="0011649D"/>
    <w:rsid w:val="00120654"/>
    <w:rsid w:val="001219BB"/>
    <w:rsid w:val="00124791"/>
    <w:rsid w:val="00131241"/>
    <w:rsid w:val="00134452"/>
    <w:rsid w:val="0013556A"/>
    <w:rsid w:val="00141487"/>
    <w:rsid w:val="00145800"/>
    <w:rsid w:val="00145A7E"/>
    <w:rsid w:val="00152523"/>
    <w:rsid w:val="00160994"/>
    <w:rsid w:val="00160F43"/>
    <w:rsid w:val="0016370C"/>
    <w:rsid w:val="001655BB"/>
    <w:rsid w:val="00167492"/>
    <w:rsid w:val="00170130"/>
    <w:rsid w:val="0017569C"/>
    <w:rsid w:val="00176802"/>
    <w:rsid w:val="00181B93"/>
    <w:rsid w:val="0018387A"/>
    <w:rsid w:val="001847FE"/>
    <w:rsid w:val="00185F84"/>
    <w:rsid w:val="00186047"/>
    <w:rsid w:val="0019292B"/>
    <w:rsid w:val="00193E06"/>
    <w:rsid w:val="001949C2"/>
    <w:rsid w:val="00194B8F"/>
    <w:rsid w:val="001A0DCB"/>
    <w:rsid w:val="001A1297"/>
    <w:rsid w:val="001A1331"/>
    <w:rsid w:val="001A4F86"/>
    <w:rsid w:val="001A6DAB"/>
    <w:rsid w:val="001B0D35"/>
    <w:rsid w:val="001B15F1"/>
    <w:rsid w:val="001B1E6A"/>
    <w:rsid w:val="001B2447"/>
    <w:rsid w:val="001B3221"/>
    <w:rsid w:val="001B6141"/>
    <w:rsid w:val="001C0A01"/>
    <w:rsid w:val="001C3CA5"/>
    <w:rsid w:val="001C4B1B"/>
    <w:rsid w:val="001C695B"/>
    <w:rsid w:val="001C743E"/>
    <w:rsid w:val="001E011F"/>
    <w:rsid w:val="001E16C2"/>
    <w:rsid w:val="001E1A8A"/>
    <w:rsid w:val="001F27B8"/>
    <w:rsid w:val="001F2C70"/>
    <w:rsid w:val="001F4C2B"/>
    <w:rsid w:val="001F546A"/>
    <w:rsid w:val="001F6AC4"/>
    <w:rsid w:val="001F6B2D"/>
    <w:rsid w:val="002015E7"/>
    <w:rsid w:val="002017DB"/>
    <w:rsid w:val="00206126"/>
    <w:rsid w:val="0020734D"/>
    <w:rsid w:val="00211A24"/>
    <w:rsid w:val="00226354"/>
    <w:rsid w:val="002308B3"/>
    <w:rsid w:val="002312FC"/>
    <w:rsid w:val="002359BB"/>
    <w:rsid w:val="0023778A"/>
    <w:rsid w:val="00240402"/>
    <w:rsid w:val="00243126"/>
    <w:rsid w:val="00244D7E"/>
    <w:rsid w:val="00245A88"/>
    <w:rsid w:val="002464FC"/>
    <w:rsid w:val="00246F17"/>
    <w:rsid w:val="0024720A"/>
    <w:rsid w:val="002518B5"/>
    <w:rsid w:val="002556D6"/>
    <w:rsid w:val="00260114"/>
    <w:rsid w:val="00270C32"/>
    <w:rsid w:val="00273D5E"/>
    <w:rsid w:val="0027754F"/>
    <w:rsid w:val="0028051B"/>
    <w:rsid w:val="00283F7B"/>
    <w:rsid w:val="002848DA"/>
    <w:rsid w:val="00285163"/>
    <w:rsid w:val="002854A0"/>
    <w:rsid w:val="002869B4"/>
    <w:rsid w:val="00286FF4"/>
    <w:rsid w:val="00287A8B"/>
    <w:rsid w:val="00292719"/>
    <w:rsid w:val="002949A3"/>
    <w:rsid w:val="00294C0A"/>
    <w:rsid w:val="002A10B6"/>
    <w:rsid w:val="002A77D4"/>
    <w:rsid w:val="002B064C"/>
    <w:rsid w:val="002B195F"/>
    <w:rsid w:val="002B37CC"/>
    <w:rsid w:val="002B74FE"/>
    <w:rsid w:val="002C03BC"/>
    <w:rsid w:val="002C34CC"/>
    <w:rsid w:val="002C3D5C"/>
    <w:rsid w:val="002C628D"/>
    <w:rsid w:val="002C7D46"/>
    <w:rsid w:val="002C7FFE"/>
    <w:rsid w:val="002D0003"/>
    <w:rsid w:val="002D0325"/>
    <w:rsid w:val="002E11B7"/>
    <w:rsid w:val="002E729D"/>
    <w:rsid w:val="002F25AE"/>
    <w:rsid w:val="002F2FCA"/>
    <w:rsid w:val="002F3AB4"/>
    <w:rsid w:val="002F55A8"/>
    <w:rsid w:val="002F69AA"/>
    <w:rsid w:val="00300923"/>
    <w:rsid w:val="00300B76"/>
    <w:rsid w:val="00301DB2"/>
    <w:rsid w:val="00302346"/>
    <w:rsid w:val="003044C7"/>
    <w:rsid w:val="0030606A"/>
    <w:rsid w:val="003105A7"/>
    <w:rsid w:val="00311216"/>
    <w:rsid w:val="003149CA"/>
    <w:rsid w:val="00321E32"/>
    <w:rsid w:val="003221DB"/>
    <w:rsid w:val="00322F2C"/>
    <w:rsid w:val="00326ABD"/>
    <w:rsid w:val="00326E81"/>
    <w:rsid w:val="00327F23"/>
    <w:rsid w:val="00332F4B"/>
    <w:rsid w:val="00337761"/>
    <w:rsid w:val="0034066F"/>
    <w:rsid w:val="003410E1"/>
    <w:rsid w:val="003412B4"/>
    <w:rsid w:val="00341950"/>
    <w:rsid w:val="00341A1F"/>
    <w:rsid w:val="003465E3"/>
    <w:rsid w:val="00347FEB"/>
    <w:rsid w:val="0035338F"/>
    <w:rsid w:val="003534A6"/>
    <w:rsid w:val="003551F8"/>
    <w:rsid w:val="00361709"/>
    <w:rsid w:val="00362D91"/>
    <w:rsid w:val="0036330A"/>
    <w:rsid w:val="00363A2E"/>
    <w:rsid w:val="00370D48"/>
    <w:rsid w:val="0037472B"/>
    <w:rsid w:val="00374E5D"/>
    <w:rsid w:val="00375C09"/>
    <w:rsid w:val="003771C0"/>
    <w:rsid w:val="003870FC"/>
    <w:rsid w:val="00396CCF"/>
    <w:rsid w:val="00397A81"/>
    <w:rsid w:val="003A356E"/>
    <w:rsid w:val="003A49CF"/>
    <w:rsid w:val="003A6188"/>
    <w:rsid w:val="003A68CB"/>
    <w:rsid w:val="003A6A27"/>
    <w:rsid w:val="003B1076"/>
    <w:rsid w:val="003B2CBE"/>
    <w:rsid w:val="003B3ABD"/>
    <w:rsid w:val="003C2089"/>
    <w:rsid w:val="003D3717"/>
    <w:rsid w:val="003D378C"/>
    <w:rsid w:val="003E3169"/>
    <w:rsid w:val="003E342A"/>
    <w:rsid w:val="003E39FF"/>
    <w:rsid w:val="003E7AF0"/>
    <w:rsid w:val="003F0164"/>
    <w:rsid w:val="003F1338"/>
    <w:rsid w:val="003F2B64"/>
    <w:rsid w:val="003F5496"/>
    <w:rsid w:val="003F734C"/>
    <w:rsid w:val="004029C3"/>
    <w:rsid w:val="0040466D"/>
    <w:rsid w:val="0040497D"/>
    <w:rsid w:val="00404B75"/>
    <w:rsid w:val="00404F88"/>
    <w:rsid w:val="0040558F"/>
    <w:rsid w:val="00406AE5"/>
    <w:rsid w:val="004072DE"/>
    <w:rsid w:val="0040778A"/>
    <w:rsid w:val="00407B01"/>
    <w:rsid w:val="00410AF5"/>
    <w:rsid w:val="00412D6C"/>
    <w:rsid w:val="00414864"/>
    <w:rsid w:val="00414E9A"/>
    <w:rsid w:val="00414F37"/>
    <w:rsid w:val="00416564"/>
    <w:rsid w:val="00417A7A"/>
    <w:rsid w:val="00420A7E"/>
    <w:rsid w:val="00420DA9"/>
    <w:rsid w:val="00422A55"/>
    <w:rsid w:val="00426D08"/>
    <w:rsid w:val="00430BC7"/>
    <w:rsid w:val="00431F78"/>
    <w:rsid w:val="0043312B"/>
    <w:rsid w:val="00433ACE"/>
    <w:rsid w:val="00436155"/>
    <w:rsid w:val="004363BD"/>
    <w:rsid w:val="00436C32"/>
    <w:rsid w:val="0043748E"/>
    <w:rsid w:val="00437DAC"/>
    <w:rsid w:val="004433F8"/>
    <w:rsid w:val="004454FD"/>
    <w:rsid w:val="00446733"/>
    <w:rsid w:val="00447607"/>
    <w:rsid w:val="00454351"/>
    <w:rsid w:val="004563F9"/>
    <w:rsid w:val="00456ABA"/>
    <w:rsid w:val="00456B12"/>
    <w:rsid w:val="00457F73"/>
    <w:rsid w:val="00460DE0"/>
    <w:rsid w:val="00463C8D"/>
    <w:rsid w:val="004663DE"/>
    <w:rsid w:val="00467264"/>
    <w:rsid w:val="00471CA2"/>
    <w:rsid w:val="004726F8"/>
    <w:rsid w:val="0047417B"/>
    <w:rsid w:val="00474E7D"/>
    <w:rsid w:val="00475B41"/>
    <w:rsid w:val="0047670D"/>
    <w:rsid w:val="00476817"/>
    <w:rsid w:val="00482895"/>
    <w:rsid w:val="0048308A"/>
    <w:rsid w:val="004865B3"/>
    <w:rsid w:val="00492EAB"/>
    <w:rsid w:val="004964D9"/>
    <w:rsid w:val="00496E8E"/>
    <w:rsid w:val="004A172F"/>
    <w:rsid w:val="004A2355"/>
    <w:rsid w:val="004A3B84"/>
    <w:rsid w:val="004A637B"/>
    <w:rsid w:val="004B7D9C"/>
    <w:rsid w:val="004C4E99"/>
    <w:rsid w:val="004D268F"/>
    <w:rsid w:val="004D46BA"/>
    <w:rsid w:val="004D58DE"/>
    <w:rsid w:val="004D5C3A"/>
    <w:rsid w:val="004D66D2"/>
    <w:rsid w:val="004E49A2"/>
    <w:rsid w:val="004E67EC"/>
    <w:rsid w:val="004F4981"/>
    <w:rsid w:val="004F65ED"/>
    <w:rsid w:val="004F6B2E"/>
    <w:rsid w:val="004F6C29"/>
    <w:rsid w:val="005008E5"/>
    <w:rsid w:val="00502DF5"/>
    <w:rsid w:val="00503566"/>
    <w:rsid w:val="00505828"/>
    <w:rsid w:val="005071CD"/>
    <w:rsid w:val="00513B65"/>
    <w:rsid w:val="005148F6"/>
    <w:rsid w:val="005156BF"/>
    <w:rsid w:val="005160F3"/>
    <w:rsid w:val="005178BE"/>
    <w:rsid w:val="005206C6"/>
    <w:rsid w:val="00520873"/>
    <w:rsid w:val="00520A90"/>
    <w:rsid w:val="0052445D"/>
    <w:rsid w:val="005248B3"/>
    <w:rsid w:val="00525F20"/>
    <w:rsid w:val="005307F9"/>
    <w:rsid w:val="005323F7"/>
    <w:rsid w:val="0053265B"/>
    <w:rsid w:val="005436DC"/>
    <w:rsid w:val="00544005"/>
    <w:rsid w:val="00545063"/>
    <w:rsid w:val="00553C68"/>
    <w:rsid w:val="00555D01"/>
    <w:rsid w:val="00556635"/>
    <w:rsid w:val="00562257"/>
    <w:rsid w:val="005626ED"/>
    <w:rsid w:val="00563214"/>
    <w:rsid w:val="0056438F"/>
    <w:rsid w:val="0056517C"/>
    <w:rsid w:val="00566386"/>
    <w:rsid w:val="00566ADA"/>
    <w:rsid w:val="00567A81"/>
    <w:rsid w:val="00570BB7"/>
    <w:rsid w:val="00571699"/>
    <w:rsid w:val="005717A8"/>
    <w:rsid w:val="00571C6E"/>
    <w:rsid w:val="00571D1B"/>
    <w:rsid w:val="00571F85"/>
    <w:rsid w:val="00573D26"/>
    <w:rsid w:val="00573FFA"/>
    <w:rsid w:val="0057706F"/>
    <w:rsid w:val="00580866"/>
    <w:rsid w:val="00581D52"/>
    <w:rsid w:val="005822A3"/>
    <w:rsid w:val="00583F1E"/>
    <w:rsid w:val="00587051"/>
    <w:rsid w:val="0058754A"/>
    <w:rsid w:val="00590C9C"/>
    <w:rsid w:val="00590DFB"/>
    <w:rsid w:val="005921D5"/>
    <w:rsid w:val="00593418"/>
    <w:rsid w:val="00594445"/>
    <w:rsid w:val="00597142"/>
    <w:rsid w:val="005A30D5"/>
    <w:rsid w:val="005B1F19"/>
    <w:rsid w:val="005D0BD4"/>
    <w:rsid w:val="005D169C"/>
    <w:rsid w:val="005D19BE"/>
    <w:rsid w:val="005E0E2F"/>
    <w:rsid w:val="005E1AB7"/>
    <w:rsid w:val="005E409E"/>
    <w:rsid w:val="005E6655"/>
    <w:rsid w:val="005E715E"/>
    <w:rsid w:val="005F124C"/>
    <w:rsid w:val="005F142E"/>
    <w:rsid w:val="005F2134"/>
    <w:rsid w:val="005F4706"/>
    <w:rsid w:val="005F7CB3"/>
    <w:rsid w:val="00600792"/>
    <w:rsid w:val="00600A9D"/>
    <w:rsid w:val="00600F25"/>
    <w:rsid w:val="00601F83"/>
    <w:rsid w:val="00602F4C"/>
    <w:rsid w:val="00605E76"/>
    <w:rsid w:val="006062C6"/>
    <w:rsid w:val="00606358"/>
    <w:rsid w:val="00606EBC"/>
    <w:rsid w:val="0060779A"/>
    <w:rsid w:val="00610E1B"/>
    <w:rsid w:val="00611E52"/>
    <w:rsid w:val="006155AE"/>
    <w:rsid w:val="006156BA"/>
    <w:rsid w:val="00617668"/>
    <w:rsid w:val="00620BC8"/>
    <w:rsid w:val="00621444"/>
    <w:rsid w:val="00622050"/>
    <w:rsid w:val="0062306F"/>
    <w:rsid w:val="00625713"/>
    <w:rsid w:val="00631530"/>
    <w:rsid w:val="00632091"/>
    <w:rsid w:val="00636E02"/>
    <w:rsid w:val="00641994"/>
    <w:rsid w:val="00642EBA"/>
    <w:rsid w:val="00644788"/>
    <w:rsid w:val="00646B43"/>
    <w:rsid w:val="00646EBA"/>
    <w:rsid w:val="006477A0"/>
    <w:rsid w:val="006513EA"/>
    <w:rsid w:val="00652DD2"/>
    <w:rsid w:val="00655A6F"/>
    <w:rsid w:val="00656BE8"/>
    <w:rsid w:val="00657666"/>
    <w:rsid w:val="00660CC5"/>
    <w:rsid w:val="006646C7"/>
    <w:rsid w:val="0067236F"/>
    <w:rsid w:val="0067538D"/>
    <w:rsid w:val="006802D1"/>
    <w:rsid w:val="0068283E"/>
    <w:rsid w:val="00683730"/>
    <w:rsid w:val="00690C3E"/>
    <w:rsid w:val="00691487"/>
    <w:rsid w:val="00693CB4"/>
    <w:rsid w:val="006971D8"/>
    <w:rsid w:val="006971F3"/>
    <w:rsid w:val="006A1BCB"/>
    <w:rsid w:val="006A2C50"/>
    <w:rsid w:val="006A307B"/>
    <w:rsid w:val="006A39E0"/>
    <w:rsid w:val="006A3F4C"/>
    <w:rsid w:val="006A53BD"/>
    <w:rsid w:val="006A7D58"/>
    <w:rsid w:val="006B0647"/>
    <w:rsid w:val="006B19DC"/>
    <w:rsid w:val="006B28CA"/>
    <w:rsid w:val="006B5EB0"/>
    <w:rsid w:val="006B5FE6"/>
    <w:rsid w:val="006C1F60"/>
    <w:rsid w:val="006C2333"/>
    <w:rsid w:val="006C2E30"/>
    <w:rsid w:val="006C59E2"/>
    <w:rsid w:val="006C7C8B"/>
    <w:rsid w:val="006D24EA"/>
    <w:rsid w:val="006D3629"/>
    <w:rsid w:val="006D5CFD"/>
    <w:rsid w:val="006D6DDB"/>
    <w:rsid w:val="006D7ECE"/>
    <w:rsid w:val="006E0973"/>
    <w:rsid w:val="006E1583"/>
    <w:rsid w:val="006E26EC"/>
    <w:rsid w:val="006E5DD2"/>
    <w:rsid w:val="006E60CD"/>
    <w:rsid w:val="006E68A3"/>
    <w:rsid w:val="006F0067"/>
    <w:rsid w:val="006F0568"/>
    <w:rsid w:val="006F198D"/>
    <w:rsid w:val="00705BA4"/>
    <w:rsid w:val="00706CD2"/>
    <w:rsid w:val="00706EAF"/>
    <w:rsid w:val="007104C9"/>
    <w:rsid w:val="00710943"/>
    <w:rsid w:val="0071133C"/>
    <w:rsid w:val="00711EE3"/>
    <w:rsid w:val="00715B8A"/>
    <w:rsid w:val="00722399"/>
    <w:rsid w:val="007224B9"/>
    <w:rsid w:val="00722E14"/>
    <w:rsid w:val="0072547A"/>
    <w:rsid w:val="00727DD8"/>
    <w:rsid w:val="00737826"/>
    <w:rsid w:val="00740DC3"/>
    <w:rsid w:val="00742B09"/>
    <w:rsid w:val="00745DDB"/>
    <w:rsid w:val="00746A3F"/>
    <w:rsid w:val="00751088"/>
    <w:rsid w:val="00753194"/>
    <w:rsid w:val="00760B88"/>
    <w:rsid w:val="00760D24"/>
    <w:rsid w:val="00765545"/>
    <w:rsid w:val="00765F60"/>
    <w:rsid w:val="007660BA"/>
    <w:rsid w:val="007660F5"/>
    <w:rsid w:val="007668AE"/>
    <w:rsid w:val="0077207C"/>
    <w:rsid w:val="00772720"/>
    <w:rsid w:val="007873F6"/>
    <w:rsid w:val="00787951"/>
    <w:rsid w:val="00787C93"/>
    <w:rsid w:val="00790512"/>
    <w:rsid w:val="0079144D"/>
    <w:rsid w:val="00794E82"/>
    <w:rsid w:val="00795745"/>
    <w:rsid w:val="007A06AC"/>
    <w:rsid w:val="007A11EE"/>
    <w:rsid w:val="007A6AED"/>
    <w:rsid w:val="007B13D1"/>
    <w:rsid w:val="007B26CD"/>
    <w:rsid w:val="007B3D92"/>
    <w:rsid w:val="007B4FBC"/>
    <w:rsid w:val="007B5AAE"/>
    <w:rsid w:val="007C1968"/>
    <w:rsid w:val="007C3EC5"/>
    <w:rsid w:val="007C7FC9"/>
    <w:rsid w:val="007D307B"/>
    <w:rsid w:val="007D6F90"/>
    <w:rsid w:val="007D79F7"/>
    <w:rsid w:val="007E0D8E"/>
    <w:rsid w:val="007E2C93"/>
    <w:rsid w:val="007F5026"/>
    <w:rsid w:val="007F5AA4"/>
    <w:rsid w:val="007F7144"/>
    <w:rsid w:val="007F7CE4"/>
    <w:rsid w:val="00802774"/>
    <w:rsid w:val="00804D9E"/>
    <w:rsid w:val="0080625B"/>
    <w:rsid w:val="00807B56"/>
    <w:rsid w:val="00807C44"/>
    <w:rsid w:val="0081265C"/>
    <w:rsid w:val="00813845"/>
    <w:rsid w:val="008144B4"/>
    <w:rsid w:val="00816F5C"/>
    <w:rsid w:val="008202D0"/>
    <w:rsid w:val="00821140"/>
    <w:rsid w:val="00821B30"/>
    <w:rsid w:val="00822965"/>
    <w:rsid w:val="00823131"/>
    <w:rsid w:val="0082503F"/>
    <w:rsid w:val="008302E0"/>
    <w:rsid w:val="008311AA"/>
    <w:rsid w:val="008344A6"/>
    <w:rsid w:val="008403F3"/>
    <w:rsid w:val="00841378"/>
    <w:rsid w:val="008464BE"/>
    <w:rsid w:val="00857617"/>
    <w:rsid w:val="00860DDB"/>
    <w:rsid w:val="00862D4D"/>
    <w:rsid w:val="00866D34"/>
    <w:rsid w:val="00871178"/>
    <w:rsid w:val="00871486"/>
    <w:rsid w:val="00871F53"/>
    <w:rsid w:val="00872890"/>
    <w:rsid w:val="00872B1C"/>
    <w:rsid w:val="00874A71"/>
    <w:rsid w:val="00874D6C"/>
    <w:rsid w:val="00876D1A"/>
    <w:rsid w:val="008818CC"/>
    <w:rsid w:val="008832F8"/>
    <w:rsid w:val="00884AED"/>
    <w:rsid w:val="008862D3"/>
    <w:rsid w:val="008869C1"/>
    <w:rsid w:val="0089108D"/>
    <w:rsid w:val="00892552"/>
    <w:rsid w:val="00892E59"/>
    <w:rsid w:val="00897B60"/>
    <w:rsid w:val="008A0B9F"/>
    <w:rsid w:val="008A4150"/>
    <w:rsid w:val="008A4588"/>
    <w:rsid w:val="008A4AA4"/>
    <w:rsid w:val="008A6010"/>
    <w:rsid w:val="008B2483"/>
    <w:rsid w:val="008B454B"/>
    <w:rsid w:val="008C06F4"/>
    <w:rsid w:val="008C3BDF"/>
    <w:rsid w:val="008C7EDC"/>
    <w:rsid w:val="008D011B"/>
    <w:rsid w:val="008D081A"/>
    <w:rsid w:val="008D2316"/>
    <w:rsid w:val="008D2776"/>
    <w:rsid w:val="008D51E5"/>
    <w:rsid w:val="008D6E45"/>
    <w:rsid w:val="008E0D3A"/>
    <w:rsid w:val="008E71C1"/>
    <w:rsid w:val="008E7DB8"/>
    <w:rsid w:val="008F770F"/>
    <w:rsid w:val="00902535"/>
    <w:rsid w:val="00902C60"/>
    <w:rsid w:val="00902F01"/>
    <w:rsid w:val="00903E68"/>
    <w:rsid w:val="00907078"/>
    <w:rsid w:val="00911EDE"/>
    <w:rsid w:val="009131BD"/>
    <w:rsid w:val="009133C5"/>
    <w:rsid w:val="00916141"/>
    <w:rsid w:val="00916200"/>
    <w:rsid w:val="00916B61"/>
    <w:rsid w:val="00921898"/>
    <w:rsid w:val="009230DB"/>
    <w:rsid w:val="00924133"/>
    <w:rsid w:val="009254D8"/>
    <w:rsid w:val="00927D37"/>
    <w:rsid w:val="009324E0"/>
    <w:rsid w:val="00932E95"/>
    <w:rsid w:val="00941200"/>
    <w:rsid w:val="00946B71"/>
    <w:rsid w:val="00950817"/>
    <w:rsid w:val="009576EC"/>
    <w:rsid w:val="00963097"/>
    <w:rsid w:val="00963A49"/>
    <w:rsid w:val="0096444E"/>
    <w:rsid w:val="00972C72"/>
    <w:rsid w:val="00975A27"/>
    <w:rsid w:val="00980D66"/>
    <w:rsid w:val="009834EE"/>
    <w:rsid w:val="0099016C"/>
    <w:rsid w:val="00991A1A"/>
    <w:rsid w:val="0099241C"/>
    <w:rsid w:val="00992597"/>
    <w:rsid w:val="009A2402"/>
    <w:rsid w:val="009A4E4E"/>
    <w:rsid w:val="009B0658"/>
    <w:rsid w:val="009B112B"/>
    <w:rsid w:val="009B116E"/>
    <w:rsid w:val="009B3FB7"/>
    <w:rsid w:val="009C416F"/>
    <w:rsid w:val="009C4685"/>
    <w:rsid w:val="009C4E53"/>
    <w:rsid w:val="009D013E"/>
    <w:rsid w:val="009D6169"/>
    <w:rsid w:val="009D61F1"/>
    <w:rsid w:val="009D7428"/>
    <w:rsid w:val="009E5154"/>
    <w:rsid w:val="009E5D6C"/>
    <w:rsid w:val="009F2A47"/>
    <w:rsid w:val="009F2EB6"/>
    <w:rsid w:val="009F6BB2"/>
    <w:rsid w:val="009F6F66"/>
    <w:rsid w:val="00A0137B"/>
    <w:rsid w:val="00A01B7E"/>
    <w:rsid w:val="00A0391C"/>
    <w:rsid w:val="00A042B5"/>
    <w:rsid w:val="00A06E33"/>
    <w:rsid w:val="00A144AB"/>
    <w:rsid w:val="00A17E49"/>
    <w:rsid w:val="00A20D75"/>
    <w:rsid w:val="00A25C9C"/>
    <w:rsid w:val="00A25F79"/>
    <w:rsid w:val="00A26297"/>
    <w:rsid w:val="00A31906"/>
    <w:rsid w:val="00A35071"/>
    <w:rsid w:val="00A36DEF"/>
    <w:rsid w:val="00A40B44"/>
    <w:rsid w:val="00A418FD"/>
    <w:rsid w:val="00A4699F"/>
    <w:rsid w:val="00A4724D"/>
    <w:rsid w:val="00A5046E"/>
    <w:rsid w:val="00A55CB8"/>
    <w:rsid w:val="00A57111"/>
    <w:rsid w:val="00A629D5"/>
    <w:rsid w:val="00A64BCC"/>
    <w:rsid w:val="00A74C93"/>
    <w:rsid w:val="00A74CD2"/>
    <w:rsid w:val="00A75133"/>
    <w:rsid w:val="00A8175A"/>
    <w:rsid w:val="00A81BD8"/>
    <w:rsid w:val="00A81EFF"/>
    <w:rsid w:val="00A82F15"/>
    <w:rsid w:val="00A83261"/>
    <w:rsid w:val="00A8678C"/>
    <w:rsid w:val="00A876D1"/>
    <w:rsid w:val="00A91878"/>
    <w:rsid w:val="00A91AD6"/>
    <w:rsid w:val="00A95FA3"/>
    <w:rsid w:val="00A96D04"/>
    <w:rsid w:val="00A96EE9"/>
    <w:rsid w:val="00A9746F"/>
    <w:rsid w:val="00AA0A1A"/>
    <w:rsid w:val="00AA2AAA"/>
    <w:rsid w:val="00AA4679"/>
    <w:rsid w:val="00AA52CC"/>
    <w:rsid w:val="00AA661D"/>
    <w:rsid w:val="00AA6AB8"/>
    <w:rsid w:val="00AA76EA"/>
    <w:rsid w:val="00AB0CDD"/>
    <w:rsid w:val="00AB129D"/>
    <w:rsid w:val="00AB2227"/>
    <w:rsid w:val="00AB2EE3"/>
    <w:rsid w:val="00AB4FBB"/>
    <w:rsid w:val="00AB6E9F"/>
    <w:rsid w:val="00AC4DBC"/>
    <w:rsid w:val="00AC6E3E"/>
    <w:rsid w:val="00AD1E41"/>
    <w:rsid w:val="00AD3F8E"/>
    <w:rsid w:val="00AE1566"/>
    <w:rsid w:val="00AE4D13"/>
    <w:rsid w:val="00AE568D"/>
    <w:rsid w:val="00AE66EB"/>
    <w:rsid w:val="00AE7D6B"/>
    <w:rsid w:val="00AF029E"/>
    <w:rsid w:val="00AF177D"/>
    <w:rsid w:val="00AF2B68"/>
    <w:rsid w:val="00AF2F19"/>
    <w:rsid w:val="00AF4BF9"/>
    <w:rsid w:val="00AF6154"/>
    <w:rsid w:val="00AF65C5"/>
    <w:rsid w:val="00B00144"/>
    <w:rsid w:val="00B013E9"/>
    <w:rsid w:val="00B017B3"/>
    <w:rsid w:val="00B025F2"/>
    <w:rsid w:val="00B10176"/>
    <w:rsid w:val="00B114EC"/>
    <w:rsid w:val="00B12DED"/>
    <w:rsid w:val="00B13D40"/>
    <w:rsid w:val="00B178E8"/>
    <w:rsid w:val="00B23A78"/>
    <w:rsid w:val="00B27D2F"/>
    <w:rsid w:val="00B3194A"/>
    <w:rsid w:val="00B402D0"/>
    <w:rsid w:val="00B41958"/>
    <w:rsid w:val="00B41B56"/>
    <w:rsid w:val="00B45191"/>
    <w:rsid w:val="00B560C3"/>
    <w:rsid w:val="00B5615D"/>
    <w:rsid w:val="00B57918"/>
    <w:rsid w:val="00B61E27"/>
    <w:rsid w:val="00B66FDA"/>
    <w:rsid w:val="00B70E98"/>
    <w:rsid w:val="00B70F4B"/>
    <w:rsid w:val="00B71F4C"/>
    <w:rsid w:val="00B73007"/>
    <w:rsid w:val="00B75E30"/>
    <w:rsid w:val="00B761DE"/>
    <w:rsid w:val="00B76B48"/>
    <w:rsid w:val="00B83C34"/>
    <w:rsid w:val="00B87756"/>
    <w:rsid w:val="00B94444"/>
    <w:rsid w:val="00B96D7A"/>
    <w:rsid w:val="00B976AB"/>
    <w:rsid w:val="00BA02B0"/>
    <w:rsid w:val="00BA4322"/>
    <w:rsid w:val="00BA53A0"/>
    <w:rsid w:val="00BA6316"/>
    <w:rsid w:val="00BB22A0"/>
    <w:rsid w:val="00BB2A7A"/>
    <w:rsid w:val="00BB3B75"/>
    <w:rsid w:val="00BB4089"/>
    <w:rsid w:val="00BB43F5"/>
    <w:rsid w:val="00BB5DC1"/>
    <w:rsid w:val="00BC6173"/>
    <w:rsid w:val="00BC6A96"/>
    <w:rsid w:val="00BD1BE6"/>
    <w:rsid w:val="00BD5529"/>
    <w:rsid w:val="00BD6117"/>
    <w:rsid w:val="00BD6AC8"/>
    <w:rsid w:val="00BE0815"/>
    <w:rsid w:val="00BE1F8E"/>
    <w:rsid w:val="00BE2C73"/>
    <w:rsid w:val="00BE45F0"/>
    <w:rsid w:val="00BE4BDA"/>
    <w:rsid w:val="00BE5016"/>
    <w:rsid w:val="00BE57F0"/>
    <w:rsid w:val="00BE7F2D"/>
    <w:rsid w:val="00BF147E"/>
    <w:rsid w:val="00BF4B95"/>
    <w:rsid w:val="00BF696C"/>
    <w:rsid w:val="00BF7A7B"/>
    <w:rsid w:val="00BF7C15"/>
    <w:rsid w:val="00C0475D"/>
    <w:rsid w:val="00C1311D"/>
    <w:rsid w:val="00C15FE0"/>
    <w:rsid w:val="00C21339"/>
    <w:rsid w:val="00C23088"/>
    <w:rsid w:val="00C2415C"/>
    <w:rsid w:val="00C25143"/>
    <w:rsid w:val="00C25921"/>
    <w:rsid w:val="00C30B84"/>
    <w:rsid w:val="00C31F0A"/>
    <w:rsid w:val="00C375CC"/>
    <w:rsid w:val="00C468C2"/>
    <w:rsid w:val="00C46B0F"/>
    <w:rsid w:val="00C4731F"/>
    <w:rsid w:val="00C53EEF"/>
    <w:rsid w:val="00C57FCE"/>
    <w:rsid w:val="00C636EB"/>
    <w:rsid w:val="00C63BCB"/>
    <w:rsid w:val="00C67B12"/>
    <w:rsid w:val="00C72F98"/>
    <w:rsid w:val="00C73703"/>
    <w:rsid w:val="00C74650"/>
    <w:rsid w:val="00C779EB"/>
    <w:rsid w:val="00C80E1F"/>
    <w:rsid w:val="00C9095C"/>
    <w:rsid w:val="00C92C23"/>
    <w:rsid w:val="00C92CEB"/>
    <w:rsid w:val="00C94ABB"/>
    <w:rsid w:val="00CA0854"/>
    <w:rsid w:val="00CB09D6"/>
    <w:rsid w:val="00CB1E5A"/>
    <w:rsid w:val="00CB2BAF"/>
    <w:rsid w:val="00CB65C9"/>
    <w:rsid w:val="00CB66B4"/>
    <w:rsid w:val="00CB6740"/>
    <w:rsid w:val="00CB6F9D"/>
    <w:rsid w:val="00CB71E4"/>
    <w:rsid w:val="00CC0B18"/>
    <w:rsid w:val="00CC1F3C"/>
    <w:rsid w:val="00CC573F"/>
    <w:rsid w:val="00CD1C5B"/>
    <w:rsid w:val="00CD3400"/>
    <w:rsid w:val="00CD7C73"/>
    <w:rsid w:val="00CE57DF"/>
    <w:rsid w:val="00CE7F57"/>
    <w:rsid w:val="00CF4CAA"/>
    <w:rsid w:val="00CF59FB"/>
    <w:rsid w:val="00CF763F"/>
    <w:rsid w:val="00D03DC3"/>
    <w:rsid w:val="00D07BB5"/>
    <w:rsid w:val="00D1313F"/>
    <w:rsid w:val="00D21BBE"/>
    <w:rsid w:val="00D221E3"/>
    <w:rsid w:val="00D261C1"/>
    <w:rsid w:val="00D331F1"/>
    <w:rsid w:val="00D33309"/>
    <w:rsid w:val="00D35F84"/>
    <w:rsid w:val="00D37DE5"/>
    <w:rsid w:val="00D41D2F"/>
    <w:rsid w:val="00D42733"/>
    <w:rsid w:val="00D4372B"/>
    <w:rsid w:val="00D4707C"/>
    <w:rsid w:val="00D51745"/>
    <w:rsid w:val="00D52CF2"/>
    <w:rsid w:val="00D55739"/>
    <w:rsid w:val="00D570AF"/>
    <w:rsid w:val="00D575A5"/>
    <w:rsid w:val="00D57C1F"/>
    <w:rsid w:val="00D60229"/>
    <w:rsid w:val="00D70928"/>
    <w:rsid w:val="00D70C10"/>
    <w:rsid w:val="00D77240"/>
    <w:rsid w:val="00D806A8"/>
    <w:rsid w:val="00D83509"/>
    <w:rsid w:val="00D85170"/>
    <w:rsid w:val="00D86697"/>
    <w:rsid w:val="00D9020D"/>
    <w:rsid w:val="00D90DA1"/>
    <w:rsid w:val="00D93336"/>
    <w:rsid w:val="00D93A93"/>
    <w:rsid w:val="00D970E1"/>
    <w:rsid w:val="00DA1AA0"/>
    <w:rsid w:val="00DA1AB6"/>
    <w:rsid w:val="00DA2B16"/>
    <w:rsid w:val="00DA4286"/>
    <w:rsid w:val="00DA6A20"/>
    <w:rsid w:val="00DA7FE0"/>
    <w:rsid w:val="00DB1546"/>
    <w:rsid w:val="00DB30F9"/>
    <w:rsid w:val="00DC054B"/>
    <w:rsid w:val="00DC2865"/>
    <w:rsid w:val="00DC3022"/>
    <w:rsid w:val="00DC3981"/>
    <w:rsid w:val="00DD1B0D"/>
    <w:rsid w:val="00DD24A8"/>
    <w:rsid w:val="00DD3C4D"/>
    <w:rsid w:val="00DD3D34"/>
    <w:rsid w:val="00DD4B5E"/>
    <w:rsid w:val="00DD51A2"/>
    <w:rsid w:val="00DD5395"/>
    <w:rsid w:val="00DD5B4B"/>
    <w:rsid w:val="00DD66D9"/>
    <w:rsid w:val="00DD76B0"/>
    <w:rsid w:val="00DE025C"/>
    <w:rsid w:val="00DE125E"/>
    <w:rsid w:val="00DE248A"/>
    <w:rsid w:val="00DE3BFC"/>
    <w:rsid w:val="00DF27F6"/>
    <w:rsid w:val="00DF37F7"/>
    <w:rsid w:val="00DF39C2"/>
    <w:rsid w:val="00DF66D0"/>
    <w:rsid w:val="00E02F73"/>
    <w:rsid w:val="00E1286D"/>
    <w:rsid w:val="00E157CA"/>
    <w:rsid w:val="00E1619B"/>
    <w:rsid w:val="00E16F3D"/>
    <w:rsid w:val="00E20999"/>
    <w:rsid w:val="00E22A28"/>
    <w:rsid w:val="00E23918"/>
    <w:rsid w:val="00E23EAB"/>
    <w:rsid w:val="00E258E7"/>
    <w:rsid w:val="00E33AA5"/>
    <w:rsid w:val="00E37093"/>
    <w:rsid w:val="00E373DC"/>
    <w:rsid w:val="00E3763B"/>
    <w:rsid w:val="00E418C6"/>
    <w:rsid w:val="00E42AF6"/>
    <w:rsid w:val="00E45460"/>
    <w:rsid w:val="00E5363E"/>
    <w:rsid w:val="00E57C2D"/>
    <w:rsid w:val="00E614C5"/>
    <w:rsid w:val="00E66933"/>
    <w:rsid w:val="00E704D9"/>
    <w:rsid w:val="00E72115"/>
    <w:rsid w:val="00E7253E"/>
    <w:rsid w:val="00E77D5C"/>
    <w:rsid w:val="00E8370A"/>
    <w:rsid w:val="00E859DD"/>
    <w:rsid w:val="00E8755B"/>
    <w:rsid w:val="00E93039"/>
    <w:rsid w:val="00E97DC4"/>
    <w:rsid w:val="00EA12F2"/>
    <w:rsid w:val="00EA6350"/>
    <w:rsid w:val="00EA65A4"/>
    <w:rsid w:val="00EA749F"/>
    <w:rsid w:val="00EB142C"/>
    <w:rsid w:val="00EB3996"/>
    <w:rsid w:val="00EB692E"/>
    <w:rsid w:val="00EC385E"/>
    <w:rsid w:val="00EC449C"/>
    <w:rsid w:val="00EC4B48"/>
    <w:rsid w:val="00ED0551"/>
    <w:rsid w:val="00ED4E23"/>
    <w:rsid w:val="00ED57D3"/>
    <w:rsid w:val="00EE479A"/>
    <w:rsid w:val="00EE7319"/>
    <w:rsid w:val="00EE79D3"/>
    <w:rsid w:val="00EF1355"/>
    <w:rsid w:val="00EF151D"/>
    <w:rsid w:val="00EF1F68"/>
    <w:rsid w:val="00EF694F"/>
    <w:rsid w:val="00EF71F0"/>
    <w:rsid w:val="00F0081F"/>
    <w:rsid w:val="00F0269C"/>
    <w:rsid w:val="00F07279"/>
    <w:rsid w:val="00F10CD4"/>
    <w:rsid w:val="00F154E2"/>
    <w:rsid w:val="00F1739F"/>
    <w:rsid w:val="00F23BBB"/>
    <w:rsid w:val="00F2402D"/>
    <w:rsid w:val="00F25A92"/>
    <w:rsid w:val="00F311D9"/>
    <w:rsid w:val="00F3246A"/>
    <w:rsid w:val="00F348D8"/>
    <w:rsid w:val="00F36D1A"/>
    <w:rsid w:val="00F43524"/>
    <w:rsid w:val="00F43C87"/>
    <w:rsid w:val="00F44FE2"/>
    <w:rsid w:val="00F458F3"/>
    <w:rsid w:val="00F459D0"/>
    <w:rsid w:val="00F45DEC"/>
    <w:rsid w:val="00F478BD"/>
    <w:rsid w:val="00F504FD"/>
    <w:rsid w:val="00F521AA"/>
    <w:rsid w:val="00F53624"/>
    <w:rsid w:val="00F53F40"/>
    <w:rsid w:val="00F60738"/>
    <w:rsid w:val="00F60A22"/>
    <w:rsid w:val="00F63CAE"/>
    <w:rsid w:val="00F67875"/>
    <w:rsid w:val="00F6793C"/>
    <w:rsid w:val="00F71A05"/>
    <w:rsid w:val="00F72E74"/>
    <w:rsid w:val="00F745FC"/>
    <w:rsid w:val="00F753D5"/>
    <w:rsid w:val="00F80ADF"/>
    <w:rsid w:val="00F8130E"/>
    <w:rsid w:val="00F92897"/>
    <w:rsid w:val="00F94131"/>
    <w:rsid w:val="00F9574F"/>
    <w:rsid w:val="00F96078"/>
    <w:rsid w:val="00F96E16"/>
    <w:rsid w:val="00FB16A4"/>
    <w:rsid w:val="00FB175A"/>
    <w:rsid w:val="00FB1BF6"/>
    <w:rsid w:val="00FC062E"/>
    <w:rsid w:val="00FC0D9C"/>
    <w:rsid w:val="00FC1815"/>
    <w:rsid w:val="00FC20FB"/>
    <w:rsid w:val="00FD0898"/>
    <w:rsid w:val="00FD1429"/>
    <w:rsid w:val="00FD1527"/>
    <w:rsid w:val="00FD40AE"/>
    <w:rsid w:val="00FE18B3"/>
    <w:rsid w:val="00FE382C"/>
    <w:rsid w:val="00FE59E8"/>
    <w:rsid w:val="00FE758C"/>
    <w:rsid w:val="00FF14C5"/>
    <w:rsid w:val="00FF1FC2"/>
    <w:rsid w:val="00FF58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61EAB"/>
  <w14:defaultImageDpi w14:val="300"/>
  <w15:docId w15:val="{D84E1BD0-E7F5-4183-B511-B47FB334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AB6"/>
    <w:rPr>
      <w:sz w:val="24"/>
      <w:szCs w:val="24"/>
      <w:lang w:val="es-ES" w:eastAsia="es-ES"/>
    </w:rPr>
  </w:style>
  <w:style w:type="paragraph" w:styleId="Ttulo1">
    <w:name w:val="heading 1"/>
    <w:basedOn w:val="Normal"/>
    <w:next w:val="Normal"/>
    <w:qFormat/>
    <w:rsid w:val="00033AB6"/>
    <w:pPr>
      <w:keepNext/>
      <w:jc w:val="both"/>
      <w:outlineLvl w:val="0"/>
    </w:pPr>
    <w:rPr>
      <w:rFonts w:ascii="Ottawa" w:hAnsi="Ottawa"/>
      <w:sz w:val="28"/>
      <w:szCs w:val="20"/>
      <w:lang w:val="es-ES_tradnl"/>
    </w:rPr>
  </w:style>
  <w:style w:type="paragraph" w:styleId="Ttulo2">
    <w:name w:val="heading 2"/>
    <w:basedOn w:val="Normal"/>
    <w:next w:val="Normal"/>
    <w:qFormat/>
    <w:rsid w:val="00033AB6"/>
    <w:pPr>
      <w:keepNext/>
      <w:jc w:val="center"/>
      <w:outlineLvl w:val="1"/>
    </w:pPr>
    <w:rPr>
      <w:rFonts w:ascii="Ottawa" w:hAnsi="Ottawa"/>
      <w:b/>
      <w:sz w:val="32"/>
      <w:szCs w:val="20"/>
      <w:lang w:val="es-ES_tradnl"/>
    </w:rPr>
  </w:style>
  <w:style w:type="paragraph" w:styleId="Ttulo3">
    <w:name w:val="heading 3"/>
    <w:basedOn w:val="Normal"/>
    <w:next w:val="Normal"/>
    <w:link w:val="Ttulo3Car"/>
    <w:qFormat/>
    <w:rsid w:val="00033AB6"/>
    <w:pPr>
      <w:keepNext/>
      <w:numPr>
        <w:numId w:val="1"/>
      </w:numPr>
      <w:jc w:val="both"/>
      <w:outlineLvl w:val="2"/>
    </w:pPr>
    <w:rPr>
      <w:rFonts w:ascii="Ottawa" w:hAnsi="Ottawa"/>
      <w:b/>
      <w:sz w:val="28"/>
      <w:szCs w:val="20"/>
      <w:lang w:val="es-ES_tradnl"/>
    </w:rPr>
  </w:style>
  <w:style w:type="paragraph" w:styleId="Ttulo4">
    <w:name w:val="heading 4"/>
    <w:basedOn w:val="Normal"/>
    <w:next w:val="Normal"/>
    <w:qFormat/>
    <w:rsid w:val="00033AB6"/>
    <w:pPr>
      <w:keepNext/>
      <w:jc w:val="both"/>
      <w:outlineLvl w:val="3"/>
    </w:pPr>
    <w:rPr>
      <w:rFonts w:ascii="Ottawa" w:hAnsi="Ottawa"/>
      <w:b/>
      <w:i/>
      <w:sz w:val="2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33AB6"/>
    <w:pPr>
      <w:jc w:val="center"/>
    </w:pPr>
    <w:rPr>
      <w:rFonts w:ascii="Ottawa" w:hAnsi="Ottawa"/>
      <w:b/>
      <w:sz w:val="28"/>
      <w:szCs w:val="20"/>
      <w:lang w:val="es-ES_tradnl"/>
    </w:rPr>
  </w:style>
  <w:style w:type="paragraph" w:styleId="Textoindependiente3">
    <w:name w:val="Body Text 3"/>
    <w:basedOn w:val="Normal"/>
    <w:link w:val="Textoindependiente3Car"/>
    <w:rsid w:val="00033AB6"/>
    <w:pPr>
      <w:jc w:val="both"/>
    </w:pPr>
    <w:rPr>
      <w:rFonts w:ascii="Ottawa" w:hAnsi="Ottawa"/>
      <w:sz w:val="28"/>
      <w:szCs w:val="20"/>
      <w:lang w:val="es-ES_tradnl"/>
    </w:rPr>
  </w:style>
  <w:style w:type="paragraph" w:styleId="Sangra2detindependiente">
    <w:name w:val="Body Text Indent 2"/>
    <w:basedOn w:val="Normal"/>
    <w:rsid w:val="00033AB6"/>
    <w:pPr>
      <w:autoSpaceDE w:val="0"/>
      <w:autoSpaceDN w:val="0"/>
      <w:adjustRightInd w:val="0"/>
      <w:ind w:left="277"/>
    </w:pPr>
    <w:rPr>
      <w:rFonts w:ascii="Microsoft Sans Serif" w:hAnsi="Microsoft Sans Serif"/>
      <w:b/>
      <w:bCs/>
      <w:color w:val="0000FF"/>
      <w:sz w:val="28"/>
      <w:szCs w:val="20"/>
    </w:rPr>
  </w:style>
  <w:style w:type="character" w:styleId="Hipervnculo">
    <w:name w:val="Hyperlink"/>
    <w:rsid w:val="00033AB6"/>
    <w:rPr>
      <w:color w:val="0000FF"/>
      <w:u w:val="single"/>
    </w:rPr>
  </w:style>
  <w:style w:type="paragraph" w:styleId="Piedepgina">
    <w:name w:val="footer"/>
    <w:basedOn w:val="Normal"/>
    <w:rsid w:val="00033AB6"/>
    <w:pPr>
      <w:tabs>
        <w:tab w:val="center" w:pos="4252"/>
        <w:tab w:val="right" w:pos="8504"/>
      </w:tabs>
    </w:pPr>
  </w:style>
  <w:style w:type="character" w:styleId="Nmerodepgina">
    <w:name w:val="page number"/>
    <w:basedOn w:val="Fuentedeprrafopredeter"/>
    <w:rsid w:val="00033AB6"/>
  </w:style>
  <w:style w:type="paragraph" w:styleId="Textodeglobo">
    <w:name w:val="Balloon Text"/>
    <w:basedOn w:val="Normal"/>
    <w:semiHidden/>
    <w:rsid w:val="00033AB6"/>
    <w:rPr>
      <w:rFonts w:ascii="Tahoma" w:hAnsi="Tahoma" w:cs="Tahoma"/>
      <w:sz w:val="16"/>
      <w:szCs w:val="16"/>
    </w:rPr>
  </w:style>
  <w:style w:type="paragraph" w:styleId="Encabezado">
    <w:name w:val="header"/>
    <w:basedOn w:val="Normal"/>
    <w:rsid w:val="00033AB6"/>
    <w:pPr>
      <w:tabs>
        <w:tab w:val="center" w:pos="4419"/>
        <w:tab w:val="right" w:pos="8838"/>
      </w:tabs>
    </w:pPr>
  </w:style>
  <w:style w:type="paragraph" w:customStyle="1" w:styleId="Car">
    <w:name w:val="Car"/>
    <w:basedOn w:val="Normal"/>
    <w:rsid w:val="00E26E11"/>
    <w:pPr>
      <w:spacing w:after="160" w:line="240" w:lineRule="exact"/>
    </w:pPr>
    <w:rPr>
      <w:rFonts w:ascii="Verdana" w:hAnsi="Verdana"/>
      <w:sz w:val="20"/>
      <w:szCs w:val="20"/>
      <w:lang w:val="en-US" w:eastAsia="en-US"/>
    </w:rPr>
  </w:style>
  <w:style w:type="paragraph" w:customStyle="1" w:styleId="CarCarCarCar">
    <w:name w:val="Car Car Car Car"/>
    <w:basedOn w:val="Normal"/>
    <w:rsid w:val="000F1BD8"/>
    <w:pPr>
      <w:spacing w:after="160" w:line="240" w:lineRule="exact"/>
    </w:pPr>
    <w:rPr>
      <w:rFonts w:ascii="Verdana" w:hAnsi="Verdana"/>
      <w:sz w:val="20"/>
      <w:szCs w:val="20"/>
      <w:lang w:val="en-US" w:eastAsia="en-US"/>
    </w:rPr>
  </w:style>
  <w:style w:type="paragraph" w:customStyle="1" w:styleId="CarCarCarCarCarCarCar">
    <w:name w:val="Car Car Car Car Car Car Car"/>
    <w:basedOn w:val="Normal"/>
    <w:rsid w:val="00ED3735"/>
    <w:pPr>
      <w:spacing w:after="160" w:line="240" w:lineRule="exact"/>
    </w:pPr>
    <w:rPr>
      <w:rFonts w:ascii="Verdana" w:hAnsi="Verdana"/>
      <w:sz w:val="20"/>
      <w:szCs w:val="20"/>
      <w:lang w:val="en-US" w:eastAsia="en-US"/>
    </w:rPr>
  </w:style>
  <w:style w:type="paragraph" w:customStyle="1" w:styleId="CarCar2CarCarCarCarCarCarCar">
    <w:name w:val="Car Car2 Car Car Car Car Car Car Car"/>
    <w:basedOn w:val="Normal"/>
    <w:rsid w:val="00850B88"/>
    <w:pPr>
      <w:spacing w:after="160" w:line="240" w:lineRule="exact"/>
    </w:pPr>
    <w:rPr>
      <w:rFonts w:ascii="Verdana" w:hAnsi="Verdana"/>
      <w:sz w:val="20"/>
      <w:szCs w:val="20"/>
      <w:lang w:val="en-US" w:eastAsia="en-US"/>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933DD1"/>
    <w:pPr>
      <w:spacing w:after="160" w:line="240" w:lineRule="exact"/>
    </w:pPr>
    <w:rPr>
      <w:rFonts w:ascii="Verdana" w:hAnsi="Verdana"/>
      <w:sz w:val="20"/>
      <w:szCs w:val="20"/>
      <w:lang w:val="en-US" w:eastAsia="en-US"/>
    </w:rPr>
  </w:style>
  <w:style w:type="paragraph" w:styleId="Textoindependiente2">
    <w:name w:val="Body Text 2"/>
    <w:basedOn w:val="Normal"/>
    <w:link w:val="Textoindependiente2Car"/>
    <w:rsid w:val="00632ED0"/>
    <w:pPr>
      <w:spacing w:after="120" w:line="480" w:lineRule="auto"/>
    </w:pPr>
  </w:style>
  <w:style w:type="character" w:customStyle="1" w:styleId="Textoindependiente2Car">
    <w:name w:val="Texto independiente 2 Car"/>
    <w:link w:val="Textoindependiente2"/>
    <w:rsid w:val="007660BA"/>
    <w:rPr>
      <w:sz w:val="24"/>
      <w:szCs w:val="24"/>
      <w:lang w:val="es-ES" w:eastAsia="es-ES"/>
    </w:rPr>
  </w:style>
  <w:style w:type="paragraph" w:customStyle="1" w:styleId="Listamulticolor-nfasis11">
    <w:name w:val="Lista multicolor - Énfasis 11"/>
    <w:basedOn w:val="Normal"/>
    <w:uiPriority w:val="34"/>
    <w:qFormat/>
    <w:rsid w:val="007660BA"/>
    <w:pPr>
      <w:ind w:left="708"/>
    </w:pPr>
  </w:style>
  <w:style w:type="character" w:customStyle="1" w:styleId="Textoindependiente3Car">
    <w:name w:val="Texto independiente 3 Car"/>
    <w:link w:val="Textoindependiente3"/>
    <w:rsid w:val="00CB37F6"/>
    <w:rPr>
      <w:rFonts w:ascii="Ottawa" w:hAnsi="Ottawa"/>
      <w:sz w:val="28"/>
      <w:lang w:val="es-ES_tradnl" w:eastAsia="es-ES"/>
    </w:rPr>
  </w:style>
  <w:style w:type="character" w:styleId="Hipervnculovisitado">
    <w:name w:val="FollowedHyperlink"/>
    <w:rsid w:val="00F52682"/>
    <w:rPr>
      <w:color w:val="800080"/>
      <w:u w:val="single"/>
    </w:rPr>
  </w:style>
  <w:style w:type="paragraph" w:styleId="NormalWeb">
    <w:name w:val="Normal (Web)"/>
    <w:basedOn w:val="Normal"/>
    <w:uiPriority w:val="99"/>
    <w:rsid w:val="009A0DA4"/>
    <w:pPr>
      <w:spacing w:beforeLines="1" w:afterLines="1"/>
    </w:pPr>
    <w:rPr>
      <w:rFonts w:ascii="Times" w:hAnsi="Times"/>
      <w:sz w:val="20"/>
      <w:szCs w:val="20"/>
      <w:lang w:val="es-ES_tradnl" w:eastAsia="es-ES_tradnl"/>
    </w:rPr>
  </w:style>
  <w:style w:type="table" w:styleId="Tablaconcuadrcula">
    <w:name w:val="Table Grid"/>
    <w:basedOn w:val="Tablanormal"/>
    <w:rsid w:val="00F05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rsid w:val="00D85170"/>
    <w:rPr>
      <w:sz w:val="18"/>
      <w:szCs w:val="18"/>
    </w:rPr>
  </w:style>
  <w:style w:type="paragraph" w:styleId="Textocomentario">
    <w:name w:val="annotation text"/>
    <w:basedOn w:val="Normal"/>
    <w:link w:val="TextocomentarioCar"/>
    <w:rsid w:val="00D85170"/>
    <w:rPr>
      <w:lang w:eastAsia="x-none"/>
    </w:rPr>
  </w:style>
  <w:style w:type="character" w:customStyle="1" w:styleId="TextocomentarioCar">
    <w:name w:val="Texto comentario Car"/>
    <w:link w:val="Textocomentario"/>
    <w:rsid w:val="00D85170"/>
    <w:rPr>
      <w:sz w:val="24"/>
      <w:szCs w:val="24"/>
      <w:lang w:val="es-ES"/>
    </w:rPr>
  </w:style>
  <w:style w:type="paragraph" w:styleId="Asuntodelcomentario">
    <w:name w:val="annotation subject"/>
    <w:basedOn w:val="Textocomentario"/>
    <w:next w:val="Textocomentario"/>
    <w:link w:val="AsuntodelcomentarioCar"/>
    <w:rsid w:val="00D85170"/>
    <w:rPr>
      <w:b/>
      <w:bCs/>
    </w:rPr>
  </w:style>
  <w:style w:type="character" w:customStyle="1" w:styleId="AsuntodelcomentarioCar">
    <w:name w:val="Asunto del comentario Car"/>
    <w:link w:val="Asuntodelcomentario"/>
    <w:rsid w:val="00D85170"/>
    <w:rPr>
      <w:b/>
      <w:bCs/>
      <w:sz w:val="24"/>
      <w:szCs w:val="24"/>
      <w:lang w:val="es-ES"/>
    </w:rPr>
  </w:style>
  <w:style w:type="paragraph" w:styleId="Prrafodelista">
    <w:name w:val="List Paragraph"/>
    <w:aliases w:val="TítuloB,lp1,Bullet List,FooterText,numbered,Paragraphe de liste1,Bulletr List Paragraph,列出段落,列出段落1,List Paragraph1,List Paragraph11"/>
    <w:basedOn w:val="Normal"/>
    <w:link w:val="PrrafodelistaCar"/>
    <w:uiPriority w:val="34"/>
    <w:qFormat/>
    <w:rsid w:val="003F2B64"/>
    <w:pPr>
      <w:ind w:left="708"/>
    </w:pPr>
  </w:style>
  <w:style w:type="paragraph" w:customStyle="1" w:styleId="Textodecuerpo21">
    <w:name w:val="Texto de cuerpo 21"/>
    <w:basedOn w:val="Normal"/>
    <w:rsid w:val="00D52CF2"/>
    <w:pPr>
      <w:widowControl w:val="0"/>
      <w:ind w:left="720"/>
      <w:jc w:val="both"/>
    </w:pPr>
    <w:rPr>
      <w:sz w:val="20"/>
      <w:szCs w:val="20"/>
    </w:rPr>
  </w:style>
  <w:style w:type="table" w:styleId="Listamedia1-nfasis1">
    <w:name w:val="Medium List 1 Accent 1"/>
    <w:basedOn w:val="Tablanormal"/>
    <w:rsid w:val="00ED0551"/>
    <w:rPr>
      <w:color w:val="000000"/>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ombreadoclaro">
    <w:name w:val="Light Shading"/>
    <w:basedOn w:val="Tablanormal"/>
    <w:rsid w:val="00ED055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rsid w:val="001F6B2D"/>
    <w:rPr>
      <w:sz w:val="24"/>
      <w:szCs w:val="24"/>
      <w:lang w:val="es-ES" w:eastAsia="es-ES"/>
    </w:rPr>
  </w:style>
  <w:style w:type="character" w:customStyle="1" w:styleId="lwfe2d2">
    <w:name w:val="lwfe2d2"/>
    <w:rsid w:val="00DF39C2"/>
    <w:rPr>
      <w:vanish/>
      <w:webHidden w:val="0"/>
      <w:sz w:val="2"/>
      <w:szCs w:val="2"/>
      <w:specVanish w:val="0"/>
    </w:rPr>
  </w:style>
  <w:style w:type="character" w:customStyle="1" w:styleId="tl8wme">
    <w:name w:val="tl8wme"/>
    <w:basedOn w:val="Fuentedeprrafopredeter"/>
    <w:rsid w:val="00DF39C2"/>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
    <w:link w:val="Prrafodelista"/>
    <w:uiPriority w:val="34"/>
    <w:rsid w:val="00E66933"/>
    <w:rPr>
      <w:sz w:val="24"/>
      <w:szCs w:val="24"/>
      <w:lang w:val="es-ES" w:eastAsia="es-ES"/>
    </w:rPr>
  </w:style>
  <w:style w:type="paragraph" w:styleId="Sangradetextonormal">
    <w:name w:val="Body Text Indent"/>
    <w:basedOn w:val="Normal"/>
    <w:link w:val="SangradetextonormalCar"/>
    <w:semiHidden/>
    <w:unhideWhenUsed/>
    <w:rsid w:val="00980D66"/>
    <w:pPr>
      <w:spacing w:after="120"/>
      <w:ind w:left="283"/>
    </w:pPr>
  </w:style>
  <w:style w:type="character" w:customStyle="1" w:styleId="SangradetextonormalCar">
    <w:name w:val="Sangría de texto normal Car"/>
    <w:link w:val="Sangradetextonormal"/>
    <w:semiHidden/>
    <w:rsid w:val="00980D66"/>
    <w:rPr>
      <w:sz w:val="24"/>
      <w:szCs w:val="24"/>
      <w:lang w:val="es-ES" w:eastAsia="es-ES"/>
    </w:rPr>
  </w:style>
  <w:style w:type="character" w:customStyle="1" w:styleId="Ttulo3Car">
    <w:name w:val="Título 3 Car"/>
    <w:link w:val="Ttulo3"/>
    <w:rsid w:val="00E37093"/>
    <w:rPr>
      <w:rFonts w:ascii="Ottawa" w:hAnsi="Ottawa"/>
      <w:b/>
      <w:sz w:val="28"/>
      <w:lang w:val="es-ES_tradnl" w:eastAsia="es-ES"/>
    </w:rPr>
  </w:style>
  <w:style w:type="paragraph" w:customStyle="1" w:styleId="Prrafodelista1">
    <w:name w:val="Párrafo de lista1"/>
    <w:basedOn w:val="Normal"/>
    <w:uiPriority w:val="99"/>
    <w:rsid w:val="00286FF4"/>
    <w:pPr>
      <w:spacing w:after="200" w:line="276" w:lineRule="auto"/>
      <w:ind w:left="720"/>
      <w:contextualSpacing/>
    </w:pPr>
    <w:rPr>
      <w:rFonts w:ascii="Calibri" w:hAnsi="Calibri"/>
      <w:sz w:val="22"/>
      <w:szCs w:val="22"/>
      <w:lang w:val="es-MX" w:eastAsia="en-US"/>
    </w:rPr>
  </w:style>
  <w:style w:type="paragraph" w:customStyle="1" w:styleId="Sinespaciado1">
    <w:name w:val="Sin espaciado1"/>
    <w:rsid w:val="00286FF4"/>
    <w:pPr>
      <w:jc w:val="both"/>
    </w:pPr>
    <w:rPr>
      <w:rFonts w:ascii="Century Gothic" w:hAnsi="Century Gothic"/>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1268">
      <w:bodyDiv w:val="1"/>
      <w:marLeft w:val="0"/>
      <w:marRight w:val="0"/>
      <w:marTop w:val="0"/>
      <w:marBottom w:val="0"/>
      <w:divBdr>
        <w:top w:val="none" w:sz="0" w:space="0" w:color="auto"/>
        <w:left w:val="none" w:sz="0" w:space="0" w:color="auto"/>
        <w:bottom w:val="none" w:sz="0" w:space="0" w:color="auto"/>
        <w:right w:val="none" w:sz="0" w:space="0" w:color="auto"/>
      </w:divBdr>
    </w:div>
    <w:div w:id="40135515">
      <w:bodyDiv w:val="1"/>
      <w:marLeft w:val="0"/>
      <w:marRight w:val="0"/>
      <w:marTop w:val="0"/>
      <w:marBottom w:val="0"/>
      <w:divBdr>
        <w:top w:val="none" w:sz="0" w:space="0" w:color="auto"/>
        <w:left w:val="none" w:sz="0" w:space="0" w:color="auto"/>
        <w:bottom w:val="none" w:sz="0" w:space="0" w:color="auto"/>
        <w:right w:val="none" w:sz="0" w:space="0" w:color="auto"/>
      </w:divBdr>
    </w:div>
    <w:div w:id="145516621">
      <w:bodyDiv w:val="1"/>
      <w:marLeft w:val="0"/>
      <w:marRight w:val="0"/>
      <w:marTop w:val="0"/>
      <w:marBottom w:val="0"/>
      <w:divBdr>
        <w:top w:val="none" w:sz="0" w:space="0" w:color="auto"/>
        <w:left w:val="none" w:sz="0" w:space="0" w:color="auto"/>
        <w:bottom w:val="none" w:sz="0" w:space="0" w:color="auto"/>
        <w:right w:val="none" w:sz="0" w:space="0" w:color="auto"/>
      </w:divBdr>
    </w:div>
    <w:div w:id="178812429">
      <w:bodyDiv w:val="1"/>
      <w:marLeft w:val="0"/>
      <w:marRight w:val="0"/>
      <w:marTop w:val="0"/>
      <w:marBottom w:val="0"/>
      <w:divBdr>
        <w:top w:val="none" w:sz="0" w:space="0" w:color="auto"/>
        <w:left w:val="none" w:sz="0" w:space="0" w:color="auto"/>
        <w:bottom w:val="none" w:sz="0" w:space="0" w:color="auto"/>
        <w:right w:val="none" w:sz="0" w:space="0" w:color="auto"/>
      </w:divBdr>
    </w:div>
    <w:div w:id="183980008">
      <w:bodyDiv w:val="1"/>
      <w:marLeft w:val="0"/>
      <w:marRight w:val="0"/>
      <w:marTop w:val="0"/>
      <w:marBottom w:val="0"/>
      <w:divBdr>
        <w:top w:val="none" w:sz="0" w:space="0" w:color="auto"/>
        <w:left w:val="none" w:sz="0" w:space="0" w:color="auto"/>
        <w:bottom w:val="none" w:sz="0" w:space="0" w:color="auto"/>
        <w:right w:val="none" w:sz="0" w:space="0" w:color="auto"/>
      </w:divBdr>
    </w:div>
    <w:div w:id="243149390">
      <w:bodyDiv w:val="1"/>
      <w:marLeft w:val="0"/>
      <w:marRight w:val="0"/>
      <w:marTop w:val="0"/>
      <w:marBottom w:val="0"/>
      <w:divBdr>
        <w:top w:val="none" w:sz="0" w:space="0" w:color="auto"/>
        <w:left w:val="none" w:sz="0" w:space="0" w:color="auto"/>
        <w:bottom w:val="none" w:sz="0" w:space="0" w:color="auto"/>
        <w:right w:val="none" w:sz="0" w:space="0" w:color="auto"/>
      </w:divBdr>
    </w:div>
    <w:div w:id="318195287">
      <w:bodyDiv w:val="1"/>
      <w:marLeft w:val="0"/>
      <w:marRight w:val="0"/>
      <w:marTop w:val="0"/>
      <w:marBottom w:val="0"/>
      <w:divBdr>
        <w:top w:val="none" w:sz="0" w:space="0" w:color="auto"/>
        <w:left w:val="none" w:sz="0" w:space="0" w:color="auto"/>
        <w:bottom w:val="none" w:sz="0" w:space="0" w:color="auto"/>
        <w:right w:val="none" w:sz="0" w:space="0" w:color="auto"/>
      </w:divBdr>
      <w:divsChild>
        <w:div w:id="413361656">
          <w:marLeft w:val="0"/>
          <w:marRight w:val="0"/>
          <w:marTop w:val="0"/>
          <w:marBottom w:val="0"/>
          <w:divBdr>
            <w:top w:val="none" w:sz="0" w:space="0" w:color="auto"/>
            <w:left w:val="none" w:sz="0" w:space="0" w:color="auto"/>
            <w:bottom w:val="none" w:sz="0" w:space="0" w:color="auto"/>
            <w:right w:val="none" w:sz="0" w:space="0" w:color="auto"/>
          </w:divBdr>
        </w:div>
        <w:div w:id="710618346">
          <w:marLeft w:val="0"/>
          <w:marRight w:val="0"/>
          <w:marTop w:val="0"/>
          <w:marBottom w:val="0"/>
          <w:divBdr>
            <w:top w:val="none" w:sz="0" w:space="0" w:color="auto"/>
            <w:left w:val="none" w:sz="0" w:space="0" w:color="auto"/>
            <w:bottom w:val="none" w:sz="0" w:space="0" w:color="auto"/>
            <w:right w:val="none" w:sz="0" w:space="0" w:color="auto"/>
          </w:divBdr>
        </w:div>
        <w:div w:id="1957180397">
          <w:marLeft w:val="0"/>
          <w:marRight w:val="0"/>
          <w:marTop w:val="0"/>
          <w:marBottom w:val="0"/>
          <w:divBdr>
            <w:top w:val="none" w:sz="0" w:space="0" w:color="auto"/>
            <w:left w:val="none" w:sz="0" w:space="0" w:color="auto"/>
            <w:bottom w:val="none" w:sz="0" w:space="0" w:color="auto"/>
            <w:right w:val="none" w:sz="0" w:space="0" w:color="auto"/>
          </w:divBdr>
        </w:div>
      </w:divsChild>
    </w:div>
    <w:div w:id="339622176">
      <w:bodyDiv w:val="1"/>
      <w:marLeft w:val="0"/>
      <w:marRight w:val="0"/>
      <w:marTop w:val="0"/>
      <w:marBottom w:val="0"/>
      <w:divBdr>
        <w:top w:val="none" w:sz="0" w:space="0" w:color="auto"/>
        <w:left w:val="none" w:sz="0" w:space="0" w:color="auto"/>
        <w:bottom w:val="none" w:sz="0" w:space="0" w:color="auto"/>
        <w:right w:val="none" w:sz="0" w:space="0" w:color="auto"/>
      </w:divBdr>
      <w:divsChild>
        <w:div w:id="1450784022">
          <w:marLeft w:val="0"/>
          <w:marRight w:val="0"/>
          <w:marTop w:val="0"/>
          <w:marBottom w:val="0"/>
          <w:divBdr>
            <w:top w:val="none" w:sz="0" w:space="0" w:color="auto"/>
            <w:left w:val="none" w:sz="0" w:space="0" w:color="auto"/>
            <w:bottom w:val="none" w:sz="0" w:space="0" w:color="auto"/>
            <w:right w:val="none" w:sz="0" w:space="0" w:color="auto"/>
          </w:divBdr>
        </w:div>
        <w:div w:id="1625186614">
          <w:marLeft w:val="0"/>
          <w:marRight w:val="0"/>
          <w:marTop w:val="0"/>
          <w:marBottom w:val="0"/>
          <w:divBdr>
            <w:top w:val="none" w:sz="0" w:space="0" w:color="auto"/>
            <w:left w:val="none" w:sz="0" w:space="0" w:color="auto"/>
            <w:bottom w:val="none" w:sz="0" w:space="0" w:color="auto"/>
            <w:right w:val="none" w:sz="0" w:space="0" w:color="auto"/>
          </w:divBdr>
        </w:div>
        <w:div w:id="1737819849">
          <w:marLeft w:val="0"/>
          <w:marRight w:val="0"/>
          <w:marTop w:val="0"/>
          <w:marBottom w:val="0"/>
          <w:divBdr>
            <w:top w:val="none" w:sz="0" w:space="0" w:color="auto"/>
            <w:left w:val="none" w:sz="0" w:space="0" w:color="auto"/>
            <w:bottom w:val="none" w:sz="0" w:space="0" w:color="auto"/>
            <w:right w:val="none" w:sz="0" w:space="0" w:color="auto"/>
          </w:divBdr>
        </w:div>
      </w:divsChild>
    </w:div>
    <w:div w:id="380400423">
      <w:bodyDiv w:val="1"/>
      <w:marLeft w:val="0"/>
      <w:marRight w:val="0"/>
      <w:marTop w:val="0"/>
      <w:marBottom w:val="0"/>
      <w:divBdr>
        <w:top w:val="none" w:sz="0" w:space="0" w:color="auto"/>
        <w:left w:val="none" w:sz="0" w:space="0" w:color="auto"/>
        <w:bottom w:val="none" w:sz="0" w:space="0" w:color="auto"/>
        <w:right w:val="none" w:sz="0" w:space="0" w:color="auto"/>
      </w:divBdr>
    </w:div>
    <w:div w:id="503327407">
      <w:bodyDiv w:val="1"/>
      <w:marLeft w:val="0"/>
      <w:marRight w:val="0"/>
      <w:marTop w:val="0"/>
      <w:marBottom w:val="0"/>
      <w:divBdr>
        <w:top w:val="none" w:sz="0" w:space="0" w:color="auto"/>
        <w:left w:val="none" w:sz="0" w:space="0" w:color="auto"/>
        <w:bottom w:val="none" w:sz="0" w:space="0" w:color="auto"/>
        <w:right w:val="none" w:sz="0" w:space="0" w:color="auto"/>
      </w:divBdr>
    </w:div>
    <w:div w:id="510341725">
      <w:bodyDiv w:val="1"/>
      <w:marLeft w:val="0"/>
      <w:marRight w:val="0"/>
      <w:marTop w:val="0"/>
      <w:marBottom w:val="0"/>
      <w:divBdr>
        <w:top w:val="none" w:sz="0" w:space="0" w:color="auto"/>
        <w:left w:val="none" w:sz="0" w:space="0" w:color="auto"/>
        <w:bottom w:val="none" w:sz="0" w:space="0" w:color="auto"/>
        <w:right w:val="none" w:sz="0" w:space="0" w:color="auto"/>
      </w:divBdr>
    </w:div>
    <w:div w:id="595672034">
      <w:bodyDiv w:val="1"/>
      <w:marLeft w:val="0"/>
      <w:marRight w:val="0"/>
      <w:marTop w:val="0"/>
      <w:marBottom w:val="0"/>
      <w:divBdr>
        <w:top w:val="none" w:sz="0" w:space="0" w:color="auto"/>
        <w:left w:val="none" w:sz="0" w:space="0" w:color="auto"/>
        <w:bottom w:val="none" w:sz="0" w:space="0" w:color="auto"/>
        <w:right w:val="none" w:sz="0" w:space="0" w:color="auto"/>
      </w:divBdr>
      <w:divsChild>
        <w:div w:id="91095598">
          <w:marLeft w:val="0"/>
          <w:marRight w:val="0"/>
          <w:marTop w:val="0"/>
          <w:marBottom w:val="0"/>
          <w:divBdr>
            <w:top w:val="none" w:sz="0" w:space="0" w:color="auto"/>
            <w:left w:val="none" w:sz="0" w:space="0" w:color="auto"/>
            <w:bottom w:val="none" w:sz="0" w:space="0" w:color="auto"/>
            <w:right w:val="none" w:sz="0" w:space="0" w:color="auto"/>
          </w:divBdr>
        </w:div>
        <w:div w:id="172190037">
          <w:marLeft w:val="0"/>
          <w:marRight w:val="0"/>
          <w:marTop w:val="0"/>
          <w:marBottom w:val="0"/>
          <w:divBdr>
            <w:top w:val="none" w:sz="0" w:space="0" w:color="auto"/>
            <w:left w:val="none" w:sz="0" w:space="0" w:color="auto"/>
            <w:bottom w:val="none" w:sz="0" w:space="0" w:color="auto"/>
            <w:right w:val="none" w:sz="0" w:space="0" w:color="auto"/>
          </w:divBdr>
        </w:div>
      </w:divsChild>
    </w:div>
    <w:div w:id="600725176">
      <w:bodyDiv w:val="1"/>
      <w:marLeft w:val="0"/>
      <w:marRight w:val="0"/>
      <w:marTop w:val="0"/>
      <w:marBottom w:val="0"/>
      <w:divBdr>
        <w:top w:val="none" w:sz="0" w:space="0" w:color="auto"/>
        <w:left w:val="none" w:sz="0" w:space="0" w:color="auto"/>
        <w:bottom w:val="none" w:sz="0" w:space="0" w:color="auto"/>
        <w:right w:val="none" w:sz="0" w:space="0" w:color="auto"/>
      </w:divBdr>
    </w:div>
    <w:div w:id="894049927">
      <w:bodyDiv w:val="1"/>
      <w:marLeft w:val="0"/>
      <w:marRight w:val="0"/>
      <w:marTop w:val="0"/>
      <w:marBottom w:val="0"/>
      <w:divBdr>
        <w:top w:val="none" w:sz="0" w:space="0" w:color="auto"/>
        <w:left w:val="none" w:sz="0" w:space="0" w:color="auto"/>
        <w:bottom w:val="none" w:sz="0" w:space="0" w:color="auto"/>
        <w:right w:val="none" w:sz="0" w:space="0" w:color="auto"/>
      </w:divBdr>
    </w:div>
    <w:div w:id="911087147">
      <w:bodyDiv w:val="1"/>
      <w:marLeft w:val="0"/>
      <w:marRight w:val="0"/>
      <w:marTop w:val="0"/>
      <w:marBottom w:val="0"/>
      <w:divBdr>
        <w:top w:val="none" w:sz="0" w:space="0" w:color="auto"/>
        <w:left w:val="none" w:sz="0" w:space="0" w:color="auto"/>
        <w:bottom w:val="none" w:sz="0" w:space="0" w:color="auto"/>
        <w:right w:val="none" w:sz="0" w:space="0" w:color="auto"/>
      </w:divBdr>
    </w:div>
    <w:div w:id="1353609223">
      <w:bodyDiv w:val="1"/>
      <w:marLeft w:val="0"/>
      <w:marRight w:val="0"/>
      <w:marTop w:val="0"/>
      <w:marBottom w:val="0"/>
      <w:divBdr>
        <w:top w:val="none" w:sz="0" w:space="0" w:color="auto"/>
        <w:left w:val="none" w:sz="0" w:space="0" w:color="auto"/>
        <w:bottom w:val="none" w:sz="0" w:space="0" w:color="auto"/>
        <w:right w:val="none" w:sz="0" w:space="0" w:color="auto"/>
      </w:divBdr>
    </w:div>
    <w:div w:id="1441989686">
      <w:bodyDiv w:val="1"/>
      <w:marLeft w:val="0"/>
      <w:marRight w:val="0"/>
      <w:marTop w:val="0"/>
      <w:marBottom w:val="0"/>
      <w:divBdr>
        <w:top w:val="none" w:sz="0" w:space="0" w:color="auto"/>
        <w:left w:val="none" w:sz="0" w:space="0" w:color="auto"/>
        <w:bottom w:val="none" w:sz="0" w:space="0" w:color="auto"/>
        <w:right w:val="none" w:sz="0" w:space="0" w:color="auto"/>
      </w:divBdr>
    </w:div>
    <w:div w:id="1602954281">
      <w:bodyDiv w:val="1"/>
      <w:marLeft w:val="0"/>
      <w:marRight w:val="0"/>
      <w:marTop w:val="0"/>
      <w:marBottom w:val="0"/>
      <w:divBdr>
        <w:top w:val="none" w:sz="0" w:space="0" w:color="auto"/>
        <w:left w:val="none" w:sz="0" w:space="0" w:color="auto"/>
        <w:bottom w:val="none" w:sz="0" w:space="0" w:color="auto"/>
        <w:right w:val="none" w:sz="0" w:space="0" w:color="auto"/>
      </w:divBdr>
    </w:div>
    <w:div w:id="1638223124">
      <w:bodyDiv w:val="1"/>
      <w:marLeft w:val="0"/>
      <w:marRight w:val="0"/>
      <w:marTop w:val="0"/>
      <w:marBottom w:val="0"/>
      <w:divBdr>
        <w:top w:val="none" w:sz="0" w:space="0" w:color="auto"/>
        <w:left w:val="none" w:sz="0" w:space="0" w:color="auto"/>
        <w:bottom w:val="none" w:sz="0" w:space="0" w:color="auto"/>
        <w:right w:val="none" w:sz="0" w:space="0" w:color="auto"/>
      </w:divBdr>
    </w:div>
    <w:div w:id="1722290697">
      <w:bodyDiv w:val="1"/>
      <w:marLeft w:val="0"/>
      <w:marRight w:val="0"/>
      <w:marTop w:val="0"/>
      <w:marBottom w:val="0"/>
      <w:divBdr>
        <w:top w:val="none" w:sz="0" w:space="0" w:color="auto"/>
        <w:left w:val="none" w:sz="0" w:space="0" w:color="auto"/>
        <w:bottom w:val="none" w:sz="0" w:space="0" w:color="auto"/>
        <w:right w:val="none" w:sz="0" w:space="0" w:color="auto"/>
      </w:divBdr>
    </w:div>
    <w:div w:id="1739668108">
      <w:bodyDiv w:val="1"/>
      <w:marLeft w:val="0"/>
      <w:marRight w:val="0"/>
      <w:marTop w:val="0"/>
      <w:marBottom w:val="0"/>
      <w:divBdr>
        <w:top w:val="none" w:sz="0" w:space="0" w:color="auto"/>
        <w:left w:val="none" w:sz="0" w:space="0" w:color="auto"/>
        <w:bottom w:val="none" w:sz="0" w:space="0" w:color="auto"/>
        <w:right w:val="none" w:sz="0" w:space="0" w:color="auto"/>
      </w:divBdr>
    </w:div>
    <w:div w:id="1776823842">
      <w:bodyDiv w:val="1"/>
      <w:marLeft w:val="0"/>
      <w:marRight w:val="0"/>
      <w:marTop w:val="0"/>
      <w:marBottom w:val="0"/>
      <w:divBdr>
        <w:top w:val="none" w:sz="0" w:space="0" w:color="auto"/>
        <w:left w:val="none" w:sz="0" w:space="0" w:color="auto"/>
        <w:bottom w:val="none" w:sz="0" w:space="0" w:color="auto"/>
        <w:right w:val="none" w:sz="0" w:space="0" w:color="auto"/>
      </w:divBdr>
    </w:div>
    <w:div w:id="1830173057">
      <w:bodyDiv w:val="1"/>
      <w:marLeft w:val="0"/>
      <w:marRight w:val="0"/>
      <w:marTop w:val="0"/>
      <w:marBottom w:val="0"/>
      <w:divBdr>
        <w:top w:val="none" w:sz="0" w:space="0" w:color="auto"/>
        <w:left w:val="none" w:sz="0" w:space="0" w:color="auto"/>
        <w:bottom w:val="none" w:sz="0" w:space="0" w:color="auto"/>
        <w:right w:val="none" w:sz="0" w:space="0" w:color="auto"/>
      </w:divBdr>
      <w:divsChild>
        <w:div w:id="1633556318">
          <w:marLeft w:val="0"/>
          <w:marRight w:val="0"/>
          <w:marTop w:val="0"/>
          <w:marBottom w:val="0"/>
          <w:divBdr>
            <w:top w:val="none" w:sz="0" w:space="0" w:color="auto"/>
            <w:left w:val="none" w:sz="0" w:space="0" w:color="auto"/>
            <w:bottom w:val="none" w:sz="0" w:space="0" w:color="auto"/>
            <w:right w:val="none" w:sz="0" w:space="0" w:color="auto"/>
          </w:divBdr>
          <w:divsChild>
            <w:div w:id="1461337575">
              <w:marLeft w:val="0"/>
              <w:marRight w:val="0"/>
              <w:marTop w:val="0"/>
              <w:marBottom w:val="0"/>
              <w:divBdr>
                <w:top w:val="none" w:sz="0" w:space="0" w:color="auto"/>
                <w:left w:val="none" w:sz="0" w:space="0" w:color="auto"/>
                <w:bottom w:val="none" w:sz="0" w:space="0" w:color="auto"/>
                <w:right w:val="none" w:sz="0" w:space="0" w:color="auto"/>
              </w:divBdr>
              <w:divsChild>
                <w:div w:id="482698706">
                  <w:marLeft w:val="0"/>
                  <w:marRight w:val="0"/>
                  <w:marTop w:val="0"/>
                  <w:marBottom w:val="0"/>
                  <w:divBdr>
                    <w:top w:val="none" w:sz="0" w:space="0" w:color="auto"/>
                    <w:left w:val="none" w:sz="0" w:space="0" w:color="auto"/>
                    <w:bottom w:val="none" w:sz="0" w:space="0" w:color="auto"/>
                    <w:right w:val="none" w:sz="0" w:space="0" w:color="auto"/>
                  </w:divBdr>
                  <w:divsChild>
                    <w:div w:id="1030298046">
                      <w:marLeft w:val="0"/>
                      <w:marRight w:val="0"/>
                      <w:marTop w:val="0"/>
                      <w:marBottom w:val="0"/>
                      <w:divBdr>
                        <w:top w:val="none" w:sz="0" w:space="0" w:color="auto"/>
                        <w:left w:val="none" w:sz="0" w:space="0" w:color="auto"/>
                        <w:bottom w:val="none" w:sz="0" w:space="0" w:color="auto"/>
                        <w:right w:val="none" w:sz="0" w:space="0" w:color="auto"/>
                      </w:divBdr>
                      <w:divsChild>
                        <w:div w:id="1341160221">
                          <w:marLeft w:val="0"/>
                          <w:marRight w:val="0"/>
                          <w:marTop w:val="0"/>
                          <w:marBottom w:val="0"/>
                          <w:divBdr>
                            <w:top w:val="none" w:sz="0" w:space="0" w:color="auto"/>
                            <w:left w:val="none" w:sz="0" w:space="0" w:color="auto"/>
                            <w:bottom w:val="none" w:sz="0" w:space="0" w:color="auto"/>
                            <w:right w:val="none" w:sz="0" w:space="0" w:color="auto"/>
                          </w:divBdr>
                          <w:divsChild>
                            <w:div w:id="19474243">
                              <w:marLeft w:val="0"/>
                              <w:marRight w:val="0"/>
                              <w:marTop w:val="0"/>
                              <w:marBottom w:val="0"/>
                              <w:divBdr>
                                <w:top w:val="none" w:sz="0" w:space="0" w:color="auto"/>
                                <w:left w:val="none" w:sz="0" w:space="0" w:color="auto"/>
                                <w:bottom w:val="none" w:sz="0" w:space="0" w:color="auto"/>
                                <w:right w:val="none" w:sz="0" w:space="0" w:color="auto"/>
                              </w:divBdr>
                              <w:divsChild>
                                <w:div w:id="1806121688">
                                  <w:marLeft w:val="0"/>
                                  <w:marRight w:val="0"/>
                                  <w:marTop w:val="0"/>
                                  <w:marBottom w:val="0"/>
                                  <w:divBdr>
                                    <w:top w:val="none" w:sz="0" w:space="0" w:color="auto"/>
                                    <w:left w:val="none" w:sz="0" w:space="0" w:color="auto"/>
                                    <w:bottom w:val="none" w:sz="0" w:space="0" w:color="auto"/>
                                    <w:right w:val="none" w:sz="0" w:space="0" w:color="auto"/>
                                  </w:divBdr>
                                  <w:divsChild>
                                    <w:div w:id="1217426790">
                                      <w:marLeft w:val="0"/>
                                      <w:marRight w:val="0"/>
                                      <w:marTop w:val="0"/>
                                      <w:marBottom w:val="0"/>
                                      <w:divBdr>
                                        <w:top w:val="none" w:sz="0" w:space="0" w:color="auto"/>
                                        <w:left w:val="none" w:sz="0" w:space="0" w:color="auto"/>
                                        <w:bottom w:val="none" w:sz="0" w:space="0" w:color="auto"/>
                                        <w:right w:val="none" w:sz="0" w:space="0" w:color="auto"/>
                                      </w:divBdr>
                                      <w:divsChild>
                                        <w:div w:id="1525827644">
                                          <w:marLeft w:val="0"/>
                                          <w:marRight w:val="0"/>
                                          <w:marTop w:val="0"/>
                                          <w:marBottom w:val="0"/>
                                          <w:divBdr>
                                            <w:top w:val="none" w:sz="0" w:space="0" w:color="auto"/>
                                            <w:left w:val="none" w:sz="0" w:space="0" w:color="auto"/>
                                            <w:bottom w:val="none" w:sz="0" w:space="0" w:color="auto"/>
                                            <w:right w:val="none" w:sz="0" w:space="0" w:color="auto"/>
                                          </w:divBdr>
                                          <w:divsChild>
                                            <w:div w:id="1887914355">
                                              <w:marLeft w:val="0"/>
                                              <w:marRight w:val="0"/>
                                              <w:marTop w:val="0"/>
                                              <w:marBottom w:val="0"/>
                                              <w:divBdr>
                                                <w:top w:val="none" w:sz="0" w:space="0" w:color="auto"/>
                                                <w:left w:val="none" w:sz="0" w:space="0" w:color="auto"/>
                                                <w:bottom w:val="none" w:sz="0" w:space="0" w:color="auto"/>
                                                <w:right w:val="none" w:sz="0" w:space="0" w:color="auto"/>
                                              </w:divBdr>
                                              <w:divsChild>
                                                <w:div w:id="1399598279">
                                                  <w:marLeft w:val="0"/>
                                                  <w:marRight w:val="0"/>
                                                  <w:marTop w:val="0"/>
                                                  <w:marBottom w:val="0"/>
                                                  <w:divBdr>
                                                    <w:top w:val="none" w:sz="0" w:space="0" w:color="auto"/>
                                                    <w:left w:val="none" w:sz="0" w:space="0" w:color="auto"/>
                                                    <w:bottom w:val="none" w:sz="0" w:space="0" w:color="auto"/>
                                                    <w:right w:val="none" w:sz="0" w:space="0" w:color="auto"/>
                                                  </w:divBdr>
                                                  <w:divsChild>
                                                    <w:div w:id="540678358">
                                                      <w:marLeft w:val="0"/>
                                                      <w:marRight w:val="0"/>
                                                      <w:marTop w:val="0"/>
                                                      <w:marBottom w:val="0"/>
                                                      <w:divBdr>
                                                        <w:top w:val="none" w:sz="0" w:space="0" w:color="auto"/>
                                                        <w:left w:val="none" w:sz="0" w:space="0" w:color="auto"/>
                                                        <w:bottom w:val="none" w:sz="0" w:space="0" w:color="auto"/>
                                                        <w:right w:val="none" w:sz="0" w:space="0" w:color="auto"/>
                                                      </w:divBdr>
                                                      <w:divsChild>
                                                        <w:div w:id="345256817">
                                                          <w:marLeft w:val="0"/>
                                                          <w:marRight w:val="0"/>
                                                          <w:marTop w:val="0"/>
                                                          <w:marBottom w:val="0"/>
                                                          <w:divBdr>
                                                            <w:top w:val="none" w:sz="0" w:space="0" w:color="auto"/>
                                                            <w:left w:val="none" w:sz="0" w:space="0" w:color="auto"/>
                                                            <w:bottom w:val="none" w:sz="0" w:space="0" w:color="auto"/>
                                                            <w:right w:val="none" w:sz="0" w:space="0" w:color="auto"/>
                                                          </w:divBdr>
                                                          <w:divsChild>
                                                            <w:div w:id="225527967">
                                                              <w:marLeft w:val="0"/>
                                                              <w:marRight w:val="0"/>
                                                              <w:marTop w:val="0"/>
                                                              <w:marBottom w:val="0"/>
                                                              <w:divBdr>
                                                                <w:top w:val="none" w:sz="0" w:space="0" w:color="auto"/>
                                                                <w:left w:val="none" w:sz="0" w:space="0" w:color="auto"/>
                                                                <w:bottom w:val="none" w:sz="0" w:space="0" w:color="auto"/>
                                                                <w:right w:val="none" w:sz="0" w:space="0" w:color="auto"/>
                                                              </w:divBdr>
                                                              <w:divsChild>
                                                                <w:div w:id="793713686">
                                                                  <w:marLeft w:val="0"/>
                                                                  <w:marRight w:val="0"/>
                                                                  <w:marTop w:val="0"/>
                                                                  <w:marBottom w:val="0"/>
                                                                  <w:divBdr>
                                                                    <w:top w:val="none" w:sz="0" w:space="0" w:color="auto"/>
                                                                    <w:left w:val="none" w:sz="0" w:space="0" w:color="auto"/>
                                                                    <w:bottom w:val="none" w:sz="0" w:space="0" w:color="auto"/>
                                                                    <w:right w:val="none" w:sz="0" w:space="0" w:color="auto"/>
                                                                  </w:divBdr>
                                                                  <w:divsChild>
                                                                    <w:div w:id="759105821">
                                                                      <w:marLeft w:val="0"/>
                                                                      <w:marRight w:val="0"/>
                                                                      <w:marTop w:val="0"/>
                                                                      <w:marBottom w:val="0"/>
                                                                      <w:divBdr>
                                                                        <w:top w:val="none" w:sz="0" w:space="0" w:color="auto"/>
                                                                        <w:left w:val="none" w:sz="0" w:space="0" w:color="auto"/>
                                                                        <w:bottom w:val="none" w:sz="0" w:space="0" w:color="auto"/>
                                                                        <w:right w:val="none" w:sz="0" w:space="0" w:color="auto"/>
                                                                      </w:divBdr>
                                                                      <w:divsChild>
                                                                        <w:div w:id="652411615">
                                                                          <w:marLeft w:val="0"/>
                                                                          <w:marRight w:val="0"/>
                                                                          <w:marTop w:val="0"/>
                                                                          <w:marBottom w:val="0"/>
                                                                          <w:divBdr>
                                                                            <w:top w:val="none" w:sz="0" w:space="0" w:color="auto"/>
                                                                            <w:left w:val="none" w:sz="0" w:space="0" w:color="auto"/>
                                                                            <w:bottom w:val="none" w:sz="0" w:space="0" w:color="auto"/>
                                                                            <w:right w:val="none" w:sz="0" w:space="0" w:color="auto"/>
                                                                          </w:divBdr>
                                                                          <w:divsChild>
                                                                            <w:div w:id="57942500">
                                                                              <w:marLeft w:val="0"/>
                                                                              <w:marRight w:val="0"/>
                                                                              <w:marTop w:val="0"/>
                                                                              <w:marBottom w:val="0"/>
                                                                              <w:divBdr>
                                                                                <w:top w:val="none" w:sz="0" w:space="0" w:color="auto"/>
                                                                                <w:left w:val="none" w:sz="0" w:space="0" w:color="auto"/>
                                                                                <w:bottom w:val="none" w:sz="0" w:space="0" w:color="auto"/>
                                                                                <w:right w:val="none" w:sz="0" w:space="0" w:color="auto"/>
                                                                              </w:divBdr>
                                                                              <w:divsChild>
                                                                                <w:div w:id="15960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37">
                                                                      <w:marLeft w:val="0"/>
                                                                      <w:marRight w:val="0"/>
                                                                      <w:marTop w:val="0"/>
                                                                      <w:marBottom w:val="0"/>
                                                                      <w:divBdr>
                                                                        <w:top w:val="none" w:sz="0" w:space="0" w:color="auto"/>
                                                                        <w:left w:val="none" w:sz="0" w:space="0" w:color="auto"/>
                                                                        <w:bottom w:val="none" w:sz="0" w:space="0" w:color="auto"/>
                                                                        <w:right w:val="none" w:sz="0" w:space="0" w:color="auto"/>
                                                                      </w:divBdr>
                                                                      <w:divsChild>
                                                                        <w:div w:id="1102382536">
                                                                          <w:marLeft w:val="0"/>
                                                                          <w:marRight w:val="0"/>
                                                                          <w:marTop w:val="0"/>
                                                                          <w:marBottom w:val="0"/>
                                                                          <w:divBdr>
                                                                            <w:top w:val="none" w:sz="0" w:space="0" w:color="auto"/>
                                                                            <w:left w:val="none" w:sz="0" w:space="0" w:color="auto"/>
                                                                            <w:bottom w:val="none" w:sz="0" w:space="0" w:color="auto"/>
                                                                            <w:right w:val="none" w:sz="0" w:space="0" w:color="auto"/>
                                                                          </w:divBdr>
                                                                          <w:divsChild>
                                                                            <w:div w:id="453642723">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ud3.guanajuato.gob.mx/cgay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alud3.guanajuato.gob.mx/cgayf" TargetMode="External"/><Relationship Id="rId4" Type="http://schemas.openxmlformats.org/officeDocument/2006/relationships/settings" Target="settings.xml"/><Relationship Id="rId9" Type="http://schemas.openxmlformats.org/officeDocument/2006/relationships/hyperlink" Target="https://salud3.guanajuato.gob.mx/cgay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7C173-2A0B-4EDD-8A35-72A8E5E87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36</Pages>
  <Words>12669</Words>
  <Characters>69684</Characters>
  <Application>Microsoft Office Word</Application>
  <DocSecurity>0</DocSecurity>
  <Lines>580</Lines>
  <Paragraphs>164</Paragraphs>
  <ScaleCrop>false</ScaleCrop>
  <HeadingPairs>
    <vt:vector size="4" baseType="variant">
      <vt:variant>
        <vt:lpstr>Título</vt:lpstr>
      </vt:variant>
      <vt:variant>
        <vt:i4>1</vt:i4>
      </vt:variant>
      <vt:variant>
        <vt:lpstr>Headings</vt:lpstr>
      </vt:variant>
      <vt:variant>
        <vt:i4>12</vt:i4>
      </vt:variant>
    </vt:vector>
  </HeadingPairs>
  <TitlesOfParts>
    <vt:vector size="13" baseType="lpstr">
      <vt:lpstr>GOBIERNO DEL ESTADO DE GUANAJUATO</vt:lpstr>
      <vt:lpstr/>
      <vt:lpstr>GOBIERNO DEL ESTADO DE GUANAJUATO</vt:lpstr>
      <vt:lpstr>    </vt:lpstr>
      <vt:lpstr>    B a s e s</vt:lpstr>
      <vt:lpstr>        Información específica de los bienes</vt:lpstr>
      <vt:lpstr>        Información específica de la Licitación</vt:lpstr>
      <vt:lpstr>        Presentación de Ofertas</vt:lpstr>
      <vt:lpstr>        Contrato</vt:lpstr>
      <vt:lpstr>        Descalificación de licitantes</vt:lpstr>
      <vt:lpstr>        Declaración de desierta</vt:lpstr>
      <vt:lpstr>        Condiciones</vt:lpstr>
      <vt:lpstr>        Aspectos generales</vt:lpstr>
    </vt:vector>
  </TitlesOfParts>
  <Company>DIF ESTATAL</Company>
  <LinksUpToDate>false</LinksUpToDate>
  <CharactersWithSpaces>82189</CharactersWithSpaces>
  <SharedDoc>false</SharedDoc>
  <HLinks>
    <vt:vector size="18" baseType="variant">
      <vt:variant>
        <vt:i4>2293811</vt:i4>
      </vt:variant>
      <vt:variant>
        <vt:i4>51</vt:i4>
      </vt:variant>
      <vt:variant>
        <vt:i4>0</vt:i4>
      </vt:variant>
      <vt:variant>
        <vt:i4>5</vt:i4>
      </vt:variant>
      <vt:variant>
        <vt:lpwstr>https://salud3.guanajuato.gob.mx/cgayf</vt:lpwstr>
      </vt:variant>
      <vt:variant>
        <vt:lpwstr/>
      </vt:variant>
      <vt:variant>
        <vt:i4>2293811</vt:i4>
      </vt:variant>
      <vt:variant>
        <vt:i4>33</vt:i4>
      </vt:variant>
      <vt:variant>
        <vt:i4>0</vt:i4>
      </vt:variant>
      <vt:variant>
        <vt:i4>5</vt:i4>
      </vt:variant>
      <vt:variant>
        <vt:lpwstr>https://salud3.guanajuato.gob.mx/cgayf</vt:lpwstr>
      </vt:variant>
      <vt:variant>
        <vt:lpwstr/>
      </vt:variant>
      <vt:variant>
        <vt:i4>2293811</vt:i4>
      </vt:variant>
      <vt:variant>
        <vt:i4>12</vt:i4>
      </vt:variant>
      <vt:variant>
        <vt:i4>0</vt:i4>
      </vt:variant>
      <vt:variant>
        <vt:i4>5</vt:i4>
      </vt:variant>
      <vt:variant>
        <vt:lpwstr>https://salud3.guanajuato.gob.mx/cgayf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GUANAJUATO</dc:title>
  <dc:subject/>
  <dc:creator>SFA DGRMSG</dc:creator>
  <cp:keywords/>
  <dc:description/>
  <cp:lastModifiedBy>usuario</cp:lastModifiedBy>
  <cp:revision>5</cp:revision>
  <cp:lastPrinted>2019-11-12T18:19:00Z</cp:lastPrinted>
  <dcterms:created xsi:type="dcterms:W3CDTF">2019-11-12T18:13:00Z</dcterms:created>
  <dcterms:modified xsi:type="dcterms:W3CDTF">2019-11-13T18:11:00Z</dcterms:modified>
</cp:coreProperties>
</file>